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FC5" w:rsidRDefault="00184FC5" w:rsidP="00D83F41">
      <w:pPr>
        <w:rPr>
          <w:rFonts w:ascii="Times New Roman" w:hAnsi="Times New Roman" w:cs="Times New Roman"/>
          <w:b/>
          <w:sz w:val="24"/>
          <w:szCs w:val="24"/>
        </w:rPr>
      </w:pPr>
    </w:p>
    <w:p w:rsidR="00184FC5" w:rsidRDefault="00184FC5" w:rsidP="00184FC5">
      <w:pPr>
        <w:widowControl w:val="0"/>
        <w:overflowPunct w:val="0"/>
        <w:autoSpaceDE w:val="0"/>
        <w:adjustRightInd w:val="0"/>
        <w:spacing w:after="0" w:line="240" w:lineRule="auto"/>
        <w:ind w:left="-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Муниципальное автономное общеобразовательное учреждение</w:t>
      </w:r>
    </w:p>
    <w:p w:rsidR="00184FC5" w:rsidRDefault="00184FC5" w:rsidP="00184FC5">
      <w:pPr>
        <w:widowControl w:val="0"/>
        <w:overflowPunct w:val="0"/>
        <w:autoSpaceDE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средняя общеобразовательная школа № 68</w:t>
      </w:r>
    </w:p>
    <w:p w:rsidR="00184FC5" w:rsidRDefault="00184FC5" w:rsidP="00184FC5">
      <w:pPr>
        <w:widowControl w:val="0"/>
        <w:overflowPunct w:val="0"/>
        <w:autoSpaceDE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с углубленным изучением отдельных предметов</w:t>
      </w:r>
      <w:r>
        <w:rPr>
          <w:rFonts w:ascii="Times New Roman" w:eastAsia="Calibri" w:hAnsi="Times New Roman" w:cs="Times New Roman"/>
          <w:b/>
          <w:bCs/>
          <w:sz w:val="24"/>
          <w:szCs w:val="24"/>
        </w:rPr>
        <w:br/>
        <w:t>г. Екатеринбург</w:t>
      </w:r>
    </w:p>
    <w:tbl>
      <w:tblPr>
        <w:tblW w:w="9889" w:type="dxa"/>
        <w:jc w:val="center"/>
        <w:tblBorders>
          <w:bottom w:val="single" w:sz="4" w:space="0" w:color="auto"/>
        </w:tblBorders>
        <w:tblLook w:val="01E0" w:firstRow="1" w:lastRow="1" w:firstColumn="1" w:lastColumn="1" w:noHBand="0" w:noVBand="0"/>
      </w:tblPr>
      <w:tblGrid>
        <w:gridCol w:w="2988"/>
        <w:gridCol w:w="2880"/>
        <w:gridCol w:w="4021"/>
      </w:tblGrid>
      <w:tr w:rsidR="00184FC5" w:rsidTr="00184FC5">
        <w:trPr>
          <w:jc w:val="center"/>
        </w:trPr>
        <w:tc>
          <w:tcPr>
            <w:tcW w:w="2988" w:type="dxa"/>
            <w:tcBorders>
              <w:top w:val="nil"/>
              <w:left w:val="nil"/>
              <w:bottom w:val="single" w:sz="12" w:space="0" w:color="auto"/>
              <w:right w:val="nil"/>
            </w:tcBorders>
          </w:tcPr>
          <w:p w:rsidR="00184FC5" w:rsidRDefault="00184FC5">
            <w:pPr>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620012,</w:t>
            </w:r>
          </w:p>
          <w:p w:rsidR="00184FC5" w:rsidRDefault="00184FC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г. Екатеринбург</w:t>
            </w:r>
          </w:p>
          <w:p w:rsidR="00184FC5" w:rsidRDefault="00184FC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ул. Кировградская 40а</w:t>
            </w:r>
          </w:p>
          <w:p w:rsidR="00184FC5" w:rsidRDefault="00184FC5">
            <w:pPr>
              <w:spacing w:after="0" w:line="240" w:lineRule="auto"/>
              <w:jc w:val="center"/>
              <w:rPr>
                <w:rFonts w:ascii="Times New Roman" w:eastAsia="Calibri" w:hAnsi="Times New Roman" w:cs="Times New Roman"/>
                <w:b/>
                <w:sz w:val="24"/>
                <w:szCs w:val="24"/>
              </w:rPr>
            </w:pPr>
          </w:p>
          <w:p w:rsidR="00184FC5" w:rsidRDefault="00184FC5">
            <w:pPr>
              <w:spacing w:after="0" w:line="240" w:lineRule="auto"/>
              <w:jc w:val="center"/>
              <w:rPr>
                <w:rFonts w:ascii="Times New Roman" w:eastAsia="Times New Roman" w:hAnsi="Times New Roman" w:cs="Times New Roman"/>
                <w:b/>
                <w:sz w:val="24"/>
                <w:szCs w:val="24"/>
              </w:rPr>
            </w:pPr>
          </w:p>
        </w:tc>
        <w:tc>
          <w:tcPr>
            <w:tcW w:w="2880" w:type="dxa"/>
            <w:tcBorders>
              <w:top w:val="nil"/>
              <w:left w:val="nil"/>
              <w:bottom w:val="single" w:sz="12" w:space="0" w:color="auto"/>
              <w:right w:val="nil"/>
            </w:tcBorders>
            <w:hideMark/>
          </w:tcPr>
          <w:p w:rsidR="00184FC5" w:rsidRDefault="00184FC5">
            <w:pPr>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noProof/>
                <w:sz w:val="28"/>
                <w:szCs w:val="28"/>
                <w:lang w:eastAsia="ru-RU"/>
              </w:rPr>
              <w:drawing>
                <wp:inline distT="0" distB="0" distL="0" distR="0">
                  <wp:extent cx="1150620" cy="1150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tc>
        <w:tc>
          <w:tcPr>
            <w:tcW w:w="4021" w:type="dxa"/>
            <w:tcBorders>
              <w:top w:val="nil"/>
              <w:left w:val="nil"/>
              <w:bottom w:val="single" w:sz="12" w:space="0" w:color="auto"/>
              <w:right w:val="nil"/>
            </w:tcBorders>
          </w:tcPr>
          <w:p w:rsidR="00184FC5" w:rsidRDefault="00184FC5">
            <w:pPr>
              <w:overflowPunct w:val="0"/>
              <w:autoSpaceDE w:val="0"/>
              <w:adjustRightInd w:val="0"/>
              <w:spacing w:after="0" w:line="240" w:lineRule="auto"/>
              <w:jc w:val="center"/>
              <w:rPr>
                <w:rFonts w:ascii="Times New Roman" w:eastAsia="Times New Roman" w:hAnsi="Times New Roman" w:cs="Times New Roman"/>
                <w:b/>
                <w:bCs/>
                <w:i/>
                <w:iCs/>
                <w:sz w:val="24"/>
                <w:szCs w:val="24"/>
              </w:rPr>
            </w:pPr>
            <w:r>
              <w:rPr>
                <w:rFonts w:ascii="Times New Roman" w:eastAsia="Calibri" w:hAnsi="Times New Roman" w:cs="Times New Roman"/>
                <w:b/>
                <w:bCs/>
                <w:i/>
                <w:iCs/>
                <w:sz w:val="24"/>
                <w:szCs w:val="24"/>
              </w:rPr>
              <w:t>тел: (343) 368-53-22</w:t>
            </w:r>
          </w:p>
          <w:p w:rsidR="00184FC5" w:rsidRDefault="00184FC5">
            <w:pPr>
              <w:overflowPunct w:val="0"/>
              <w:autoSpaceDE w:val="0"/>
              <w:adjustRightInd w:val="0"/>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факс: (343) 368-53-22</w:t>
            </w:r>
          </w:p>
          <w:p w:rsidR="00184FC5" w:rsidRDefault="00184FC5">
            <w:pPr>
              <w:overflowPunct w:val="0"/>
              <w:autoSpaceDE w:val="0"/>
              <w:adjustRightInd w:val="0"/>
              <w:spacing w:after="0" w:line="240" w:lineRule="auto"/>
              <w:jc w:val="center"/>
              <w:rPr>
                <w:rFonts w:ascii="Times New Roman" w:eastAsia="Calibri" w:hAnsi="Times New Roman" w:cs="Times New Roman"/>
                <w:b/>
                <w:bCs/>
                <w:i/>
                <w:iCs/>
                <w:sz w:val="24"/>
                <w:szCs w:val="24"/>
              </w:rPr>
            </w:pPr>
            <w:hyperlink r:id="rId6" w:history="1">
              <w:r>
                <w:rPr>
                  <w:rStyle w:val="a6"/>
                  <w:rFonts w:ascii="Times New Roman" w:eastAsia="Calibri" w:hAnsi="Times New Roman" w:cs="Times New Roman"/>
                  <w:b/>
                  <w:bCs/>
                  <w:i/>
                  <w:iCs/>
                  <w:sz w:val="24"/>
                  <w:szCs w:val="24"/>
                  <w:lang w:val="en-US"/>
                </w:rPr>
                <w:t>www</w:t>
              </w:r>
              <w:r>
                <w:rPr>
                  <w:rStyle w:val="a6"/>
                  <w:rFonts w:ascii="Times New Roman" w:eastAsia="Calibri" w:hAnsi="Times New Roman" w:cs="Times New Roman"/>
                  <w:b/>
                  <w:bCs/>
                  <w:i/>
                  <w:iCs/>
                  <w:sz w:val="24"/>
                  <w:szCs w:val="24"/>
                </w:rPr>
                <w:t>.68</w:t>
              </w:r>
              <w:proofErr w:type="spellStart"/>
              <w:r>
                <w:rPr>
                  <w:rStyle w:val="a6"/>
                  <w:rFonts w:ascii="Times New Roman" w:eastAsia="Calibri" w:hAnsi="Times New Roman" w:cs="Times New Roman"/>
                  <w:b/>
                  <w:bCs/>
                  <w:i/>
                  <w:iCs/>
                  <w:sz w:val="24"/>
                  <w:szCs w:val="24"/>
                  <w:lang w:val="en-US"/>
                </w:rPr>
                <w:t>uralschool</w:t>
              </w:r>
              <w:proofErr w:type="spellEnd"/>
              <w:r>
                <w:rPr>
                  <w:rStyle w:val="a6"/>
                  <w:rFonts w:ascii="Times New Roman" w:eastAsia="Calibri" w:hAnsi="Times New Roman" w:cs="Times New Roman"/>
                  <w:b/>
                  <w:bCs/>
                  <w:i/>
                  <w:iCs/>
                  <w:sz w:val="24"/>
                  <w:szCs w:val="24"/>
                </w:rPr>
                <w:t>.</w:t>
              </w:r>
              <w:proofErr w:type="spellStart"/>
              <w:r>
                <w:rPr>
                  <w:rStyle w:val="a6"/>
                  <w:rFonts w:ascii="Times New Roman" w:eastAsia="Calibri" w:hAnsi="Times New Roman" w:cs="Times New Roman"/>
                  <w:b/>
                  <w:bCs/>
                  <w:i/>
                  <w:iCs/>
                  <w:sz w:val="24"/>
                  <w:szCs w:val="24"/>
                  <w:lang w:val="en-US"/>
                </w:rPr>
                <w:t>ru</w:t>
              </w:r>
              <w:proofErr w:type="spellEnd"/>
            </w:hyperlink>
          </w:p>
          <w:p w:rsidR="00184FC5" w:rsidRDefault="00184FC5">
            <w:pPr>
              <w:overflowPunct w:val="0"/>
              <w:autoSpaceDE w:val="0"/>
              <w:adjustRightInd w:val="0"/>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Cs/>
                <w:i/>
                <w:iCs/>
                <w:sz w:val="24"/>
                <w:szCs w:val="24"/>
                <w:lang w:val="en-US"/>
              </w:rPr>
              <w:t>E</w:t>
            </w:r>
            <w:r>
              <w:rPr>
                <w:rFonts w:ascii="Times New Roman" w:eastAsia="Calibri" w:hAnsi="Times New Roman" w:cs="Times New Roman"/>
                <w:bCs/>
                <w:i/>
                <w:iCs/>
                <w:sz w:val="24"/>
                <w:szCs w:val="24"/>
              </w:rPr>
              <w:t>-</w:t>
            </w:r>
            <w:r>
              <w:rPr>
                <w:rFonts w:ascii="Times New Roman" w:eastAsia="Calibri" w:hAnsi="Times New Roman" w:cs="Times New Roman"/>
                <w:bCs/>
                <w:i/>
                <w:iCs/>
                <w:sz w:val="24"/>
                <w:szCs w:val="24"/>
                <w:lang w:val="en-US"/>
              </w:rPr>
              <w:t>mail</w:t>
            </w:r>
            <w:r>
              <w:rPr>
                <w:rFonts w:ascii="Times New Roman" w:eastAsia="Calibri" w:hAnsi="Times New Roman" w:cs="Times New Roman"/>
                <w:bCs/>
                <w:i/>
                <w:iCs/>
                <w:sz w:val="24"/>
                <w:szCs w:val="24"/>
              </w:rPr>
              <w:t xml:space="preserve">: </w:t>
            </w:r>
            <w:hyperlink r:id="rId7" w:history="1">
              <w:r>
                <w:rPr>
                  <w:rStyle w:val="a6"/>
                  <w:rFonts w:ascii="Times New Roman" w:eastAsia="Calibri" w:hAnsi="Times New Roman" w:cs="Times New Roman"/>
                  <w:b/>
                  <w:i/>
                  <w:sz w:val="24"/>
                  <w:szCs w:val="24"/>
                </w:rPr>
                <w:t>school68ekb@gmail.com</w:t>
              </w:r>
            </w:hyperlink>
          </w:p>
          <w:p w:rsidR="00184FC5" w:rsidRDefault="00184FC5">
            <w:pPr>
              <w:spacing w:after="0" w:line="240" w:lineRule="auto"/>
              <w:jc w:val="center"/>
              <w:rPr>
                <w:rFonts w:ascii="Times New Roman" w:eastAsia="Times New Roman" w:hAnsi="Times New Roman" w:cs="Times New Roman"/>
                <w:b/>
                <w:sz w:val="24"/>
                <w:szCs w:val="24"/>
              </w:rPr>
            </w:pPr>
          </w:p>
        </w:tc>
      </w:tr>
    </w:tbl>
    <w:p w:rsidR="00184FC5" w:rsidRDefault="00184FC5" w:rsidP="00184FC5">
      <w:pPr>
        <w:spacing w:after="0"/>
        <w:jc w:val="right"/>
        <w:rPr>
          <w:rFonts w:ascii="Times New Roman" w:hAnsi="Times New Roman" w:cs="Times New Roman"/>
          <w:sz w:val="18"/>
          <w:szCs w:val="18"/>
        </w:rPr>
      </w:pPr>
      <w:r>
        <w:rPr>
          <w:rFonts w:ascii="Times New Roman" w:hAnsi="Times New Roman" w:cs="Times New Roman"/>
          <w:sz w:val="18"/>
          <w:szCs w:val="18"/>
        </w:rPr>
        <w:t xml:space="preserve">                                                                                               </w:t>
      </w:r>
    </w:p>
    <w:p w:rsidR="00AE29B1" w:rsidRPr="00AE29B1" w:rsidRDefault="00AE29B1" w:rsidP="00AE29B1">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184FC5" w:rsidRPr="00AE29B1">
        <w:rPr>
          <w:rFonts w:ascii="Times New Roman" w:hAnsi="Times New Roman" w:cs="Times New Roman"/>
          <w:sz w:val="24"/>
          <w:szCs w:val="24"/>
        </w:rPr>
        <w:t>УТВЕРЖДАЮ:</w:t>
      </w:r>
    </w:p>
    <w:p w:rsidR="00AE29B1" w:rsidRPr="00AE29B1" w:rsidRDefault="00AE29B1" w:rsidP="00AE29B1">
      <w:pPr>
        <w:spacing w:after="0"/>
        <w:jc w:val="right"/>
        <w:rPr>
          <w:rFonts w:ascii="Times New Roman" w:hAnsi="Times New Roman" w:cs="Times New Roman"/>
          <w:sz w:val="24"/>
          <w:szCs w:val="24"/>
        </w:rPr>
      </w:pPr>
      <w:r w:rsidRPr="00AE29B1">
        <w:rPr>
          <w:rFonts w:ascii="Times New Roman" w:hAnsi="Times New Roman" w:cs="Times New Roman"/>
          <w:sz w:val="24"/>
          <w:szCs w:val="24"/>
        </w:rPr>
        <w:t xml:space="preserve">Директор МАОУ СОШ №68 с углубленным </w:t>
      </w:r>
    </w:p>
    <w:p w:rsidR="00AE29B1" w:rsidRPr="00AE29B1" w:rsidRDefault="00AE29B1" w:rsidP="00AE29B1">
      <w:pPr>
        <w:spacing w:after="0"/>
        <w:jc w:val="center"/>
        <w:rPr>
          <w:rFonts w:ascii="Times New Roman" w:hAnsi="Times New Roman" w:cs="Times New Roman"/>
          <w:sz w:val="24"/>
          <w:szCs w:val="24"/>
        </w:rPr>
      </w:pPr>
      <w:r w:rsidRPr="00AE29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29B1">
        <w:rPr>
          <w:rFonts w:ascii="Times New Roman" w:hAnsi="Times New Roman" w:cs="Times New Roman"/>
          <w:sz w:val="24"/>
          <w:szCs w:val="24"/>
        </w:rPr>
        <w:t xml:space="preserve"> изучением отдельных предметов</w:t>
      </w:r>
    </w:p>
    <w:p w:rsidR="00AE29B1" w:rsidRDefault="00AE29B1" w:rsidP="00AE29B1">
      <w:pPr>
        <w:spacing w:after="0"/>
        <w:jc w:val="center"/>
        <w:rPr>
          <w:rFonts w:ascii="Times New Roman" w:hAnsi="Times New Roman" w:cs="Times New Roman"/>
          <w:sz w:val="24"/>
          <w:szCs w:val="24"/>
        </w:rPr>
      </w:pPr>
      <w:r w:rsidRPr="00AE29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29B1">
        <w:rPr>
          <w:rFonts w:ascii="Times New Roman" w:hAnsi="Times New Roman" w:cs="Times New Roman"/>
          <w:sz w:val="24"/>
          <w:szCs w:val="24"/>
        </w:rPr>
        <w:t>____________ Е.Н. Рогова</w:t>
      </w:r>
    </w:p>
    <w:p w:rsidR="00AE29B1" w:rsidRPr="00AE29B1" w:rsidRDefault="00AE29B1" w:rsidP="00AE29B1">
      <w:pPr>
        <w:spacing w:after="0"/>
        <w:jc w:val="center"/>
        <w:rPr>
          <w:rFonts w:ascii="Times New Roman" w:hAnsi="Times New Roman" w:cs="Times New Roman"/>
          <w:sz w:val="24"/>
          <w:szCs w:val="24"/>
        </w:rPr>
      </w:pPr>
      <w:r>
        <w:rPr>
          <w:rFonts w:ascii="Times New Roman" w:hAnsi="Times New Roman" w:cs="Times New Roman"/>
          <w:sz w:val="24"/>
          <w:szCs w:val="24"/>
        </w:rPr>
        <w:t xml:space="preserve">                                                              Приказ №174/2-О от 02.09.2024</w:t>
      </w:r>
    </w:p>
    <w:p w:rsidR="00184FC5" w:rsidRDefault="00AE29B1" w:rsidP="00AE29B1">
      <w:pPr>
        <w:spacing w:after="0"/>
        <w:rPr>
          <w:rFonts w:ascii="Times New Roman" w:hAnsi="Times New Roman" w:cs="Times New Roman"/>
        </w:rPr>
      </w:pPr>
      <w:r w:rsidRPr="00AE29B1">
        <w:rPr>
          <w:rFonts w:ascii="Times New Roman" w:hAnsi="Times New Roman" w:cs="Times New Roman"/>
          <w:sz w:val="24"/>
          <w:szCs w:val="24"/>
        </w:rPr>
        <w:t xml:space="preserve">                        </w:t>
      </w:r>
      <w:r w:rsidR="00184FC5" w:rsidRPr="00AE29B1">
        <w:rPr>
          <w:rFonts w:ascii="Times New Roman" w:hAnsi="Times New Roman" w:cs="Times New Roman"/>
          <w:sz w:val="24"/>
          <w:szCs w:val="24"/>
        </w:rPr>
        <w:t xml:space="preserve">                                                                                                                                                                                                                                                                                                                             </w:t>
      </w:r>
      <w:r w:rsidR="00184FC5" w:rsidRPr="00AE29B1">
        <w:rPr>
          <w:sz w:val="24"/>
          <w:szCs w:val="24"/>
        </w:rPr>
        <w:t xml:space="preserve"> </w:t>
      </w:r>
      <w:r w:rsidR="00184FC5" w:rsidRPr="00AE29B1">
        <w:rPr>
          <w:rFonts w:ascii="Times New Roman" w:hAnsi="Times New Roman" w:cs="Times New Roman"/>
          <w:sz w:val="24"/>
          <w:szCs w:val="24"/>
        </w:rPr>
        <w:t xml:space="preserve">                                                                                </w:t>
      </w:r>
      <w:r w:rsidR="00184FC5" w:rsidRPr="00AE29B1">
        <w:rPr>
          <w:sz w:val="24"/>
          <w:szCs w:val="24"/>
        </w:rPr>
        <w:t xml:space="preserve">               </w:t>
      </w:r>
      <w:r w:rsidR="00184FC5" w:rsidRPr="00AE29B1">
        <w:rPr>
          <w:rFonts w:ascii="Times New Roman" w:hAnsi="Times New Roman" w:cs="Times New Roman"/>
          <w:sz w:val="24"/>
          <w:szCs w:val="24"/>
        </w:rPr>
        <w:t xml:space="preserve">                                                                                           </w:t>
      </w:r>
      <w:r w:rsidRPr="00AE29B1">
        <w:rPr>
          <w:rFonts w:ascii="Times New Roman" w:hAnsi="Times New Roman" w:cs="Times New Roman"/>
          <w:sz w:val="24"/>
          <w:szCs w:val="24"/>
        </w:rPr>
        <w:t xml:space="preserve"> </w:t>
      </w:r>
    </w:p>
    <w:p w:rsidR="00184FC5" w:rsidRDefault="00184FC5" w:rsidP="00184FC5">
      <w:pPr>
        <w:pStyle w:val="1"/>
        <w:ind w:firstLine="580"/>
        <w:rPr>
          <w:rFonts w:cstheme="minorBidi"/>
          <w:bCs/>
        </w:rPr>
      </w:pPr>
    </w:p>
    <w:p w:rsidR="00184FC5" w:rsidRDefault="00184FC5" w:rsidP="00184FC5">
      <w:pPr>
        <w:pStyle w:val="1"/>
        <w:ind w:firstLine="580"/>
        <w:rPr>
          <w:bCs/>
        </w:rPr>
      </w:pPr>
    </w:p>
    <w:p w:rsidR="00184FC5" w:rsidRDefault="00184FC5" w:rsidP="00184FC5">
      <w:pPr>
        <w:pStyle w:val="1"/>
        <w:ind w:firstLine="580"/>
        <w:rPr>
          <w:bCs/>
        </w:rPr>
      </w:pPr>
    </w:p>
    <w:p w:rsidR="00184FC5" w:rsidRDefault="00184FC5" w:rsidP="00184FC5">
      <w:pPr>
        <w:pStyle w:val="1"/>
        <w:shd w:val="clear" w:color="auto" w:fill="auto"/>
        <w:ind w:firstLine="580"/>
      </w:pPr>
    </w:p>
    <w:p w:rsidR="00184FC5" w:rsidRDefault="00184FC5" w:rsidP="00184FC5">
      <w:pPr>
        <w:pStyle w:val="1"/>
        <w:shd w:val="clear" w:color="auto" w:fill="auto"/>
        <w:ind w:firstLine="580"/>
      </w:pPr>
    </w:p>
    <w:p w:rsidR="00184FC5" w:rsidRDefault="00184FC5" w:rsidP="00184FC5">
      <w:pPr>
        <w:pStyle w:val="1"/>
        <w:shd w:val="clear" w:color="auto" w:fill="auto"/>
        <w:ind w:firstLine="580"/>
      </w:pPr>
      <w:r>
        <w:t xml:space="preserve">      </w:t>
      </w:r>
    </w:p>
    <w:p w:rsidR="00184FC5" w:rsidRDefault="00184FC5" w:rsidP="00184FC5">
      <w:pPr>
        <w:pStyle w:val="1"/>
        <w:shd w:val="clear" w:color="auto" w:fill="auto"/>
        <w:ind w:firstLine="580"/>
      </w:pPr>
    </w:p>
    <w:p w:rsidR="00184FC5" w:rsidRDefault="00184FC5" w:rsidP="00184FC5">
      <w:pPr>
        <w:pStyle w:val="1"/>
        <w:shd w:val="clear" w:color="auto" w:fill="auto"/>
        <w:ind w:firstLine="580"/>
      </w:pPr>
    </w:p>
    <w:p w:rsidR="00184FC5" w:rsidRDefault="00184FC5" w:rsidP="00184FC5">
      <w:pPr>
        <w:pStyle w:val="1"/>
        <w:shd w:val="clear" w:color="auto" w:fill="auto"/>
        <w:ind w:firstLine="580"/>
      </w:pPr>
    </w:p>
    <w:p w:rsidR="00184FC5" w:rsidRDefault="00184FC5" w:rsidP="00184FC5">
      <w:pPr>
        <w:pStyle w:val="1"/>
        <w:shd w:val="clear" w:color="auto" w:fill="auto"/>
        <w:ind w:firstLine="580"/>
        <w:jc w:val="center"/>
        <w:rPr>
          <w:sz w:val="28"/>
          <w:szCs w:val="28"/>
        </w:rPr>
      </w:pPr>
      <w:r>
        <w:rPr>
          <w:sz w:val="28"/>
          <w:szCs w:val="28"/>
        </w:rPr>
        <w:t xml:space="preserve">Дополнительная общеобразовательная </w:t>
      </w:r>
      <w:bookmarkStart w:id="0" w:name="_GoBack"/>
      <w:bookmarkEnd w:id="0"/>
    </w:p>
    <w:p w:rsidR="00184FC5" w:rsidRDefault="00184FC5" w:rsidP="00184FC5">
      <w:pPr>
        <w:pStyle w:val="1"/>
        <w:shd w:val="clear" w:color="auto" w:fill="auto"/>
        <w:ind w:firstLine="580"/>
        <w:jc w:val="center"/>
        <w:rPr>
          <w:sz w:val="28"/>
          <w:szCs w:val="28"/>
        </w:rPr>
      </w:pPr>
      <w:r>
        <w:rPr>
          <w:sz w:val="28"/>
          <w:szCs w:val="28"/>
        </w:rPr>
        <w:t>общеразвивающая программа</w:t>
      </w:r>
    </w:p>
    <w:p w:rsidR="00184FC5" w:rsidRDefault="00184FC5" w:rsidP="00184FC5">
      <w:pPr>
        <w:pStyle w:val="1"/>
        <w:shd w:val="clear" w:color="auto" w:fill="auto"/>
        <w:ind w:firstLine="580"/>
        <w:jc w:val="center"/>
      </w:pPr>
    </w:p>
    <w:p w:rsidR="00184FC5" w:rsidRPr="00184FC5" w:rsidRDefault="00184FC5" w:rsidP="00184FC5">
      <w:pPr>
        <w:pStyle w:val="40"/>
        <w:shd w:val="clear" w:color="auto" w:fill="auto"/>
        <w:spacing w:after="0"/>
        <w:ind w:firstLine="0"/>
        <w:rPr>
          <w:b/>
          <w:bCs/>
          <w:sz w:val="32"/>
          <w:szCs w:val="32"/>
        </w:rPr>
      </w:pPr>
      <w:r w:rsidRPr="00184FC5">
        <w:rPr>
          <w:b/>
          <w:bCs/>
          <w:sz w:val="32"/>
          <w:szCs w:val="32"/>
        </w:rPr>
        <w:t xml:space="preserve">                                    волонтерского отряда «Пульс»</w:t>
      </w:r>
    </w:p>
    <w:p w:rsidR="00184FC5" w:rsidRDefault="00184FC5" w:rsidP="00184FC5">
      <w:pPr>
        <w:pStyle w:val="40"/>
        <w:shd w:val="clear" w:color="auto" w:fill="auto"/>
        <w:spacing w:after="0"/>
        <w:ind w:firstLine="0"/>
        <w:rPr>
          <w:bCs/>
          <w:sz w:val="24"/>
          <w:szCs w:val="24"/>
        </w:rPr>
      </w:pPr>
      <w:r w:rsidRPr="00184FC5">
        <w:rPr>
          <w:bCs/>
          <w:sz w:val="24"/>
          <w:szCs w:val="24"/>
        </w:rPr>
        <w:t xml:space="preserve">                                                    </w:t>
      </w:r>
      <w:r>
        <w:rPr>
          <w:bCs/>
          <w:sz w:val="24"/>
          <w:szCs w:val="24"/>
        </w:rPr>
        <w:t xml:space="preserve">  </w:t>
      </w:r>
    </w:p>
    <w:p w:rsidR="00184FC5" w:rsidRPr="00184FC5" w:rsidRDefault="00184FC5" w:rsidP="00184FC5">
      <w:pPr>
        <w:pStyle w:val="40"/>
        <w:shd w:val="clear" w:color="auto" w:fill="auto"/>
        <w:spacing w:after="0"/>
        <w:ind w:firstLine="0"/>
        <w:rPr>
          <w:bCs/>
          <w:sz w:val="24"/>
          <w:szCs w:val="24"/>
        </w:rPr>
      </w:pPr>
      <w:r>
        <w:rPr>
          <w:bCs/>
          <w:sz w:val="24"/>
          <w:szCs w:val="24"/>
        </w:rPr>
        <w:t xml:space="preserve">                                                      </w:t>
      </w:r>
      <w:r w:rsidRPr="00184FC5">
        <w:rPr>
          <w:bCs/>
          <w:sz w:val="24"/>
          <w:szCs w:val="24"/>
        </w:rPr>
        <w:t>Возраст обучающихся: 11</w:t>
      </w:r>
      <w:r>
        <w:rPr>
          <w:bCs/>
          <w:sz w:val="24"/>
          <w:szCs w:val="24"/>
        </w:rPr>
        <w:t>-16</w:t>
      </w:r>
      <w:r w:rsidRPr="00184FC5">
        <w:rPr>
          <w:bCs/>
          <w:sz w:val="24"/>
          <w:szCs w:val="24"/>
        </w:rPr>
        <w:t xml:space="preserve"> лет</w:t>
      </w:r>
    </w:p>
    <w:p w:rsidR="00184FC5" w:rsidRPr="00184FC5" w:rsidRDefault="00184FC5" w:rsidP="00184FC5">
      <w:pPr>
        <w:pStyle w:val="40"/>
        <w:shd w:val="clear" w:color="auto" w:fill="auto"/>
        <w:spacing w:after="0"/>
        <w:ind w:firstLine="0"/>
        <w:jc w:val="center"/>
        <w:rPr>
          <w:bCs/>
          <w:sz w:val="24"/>
          <w:szCs w:val="24"/>
        </w:rPr>
      </w:pPr>
      <w:r>
        <w:rPr>
          <w:bCs/>
          <w:sz w:val="24"/>
          <w:szCs w:val="24"/>
        </w:rPr>
        <w:t xml:space="preserve">         </w:t>
      </w:r>
      <w:r w:rsidRPr="00184FC5">
        <w:rPr>
          <w:bCs/>
          <w:sz w:val="24"/>
          <w:szCs w:val="24"/>
        </w:rPr>
        <w:t>Срок реализации программы: 1 год</w:t>
      </w:r>
    </w:p>
    <w:p w:rsidR="00184FC5" w:rsidRPr="00184FC5" w:rsidRDefault="00184FC5" w:rsidP="00184FC5">
      <w:pPr>
        <w:pStyle w:val="40"/>
        <w:shd w:val="clear" w:color="auto" w:fill="auto"/>
        <w:spacing w:after="0"/>
        <w:ind w:firstLine="0"/>
        <w:jc w:val="center"/>
        <w:rPr>
          <w:sz w:val="24"/>
          <w:szCs w:val="24"/>
        </w:rPr>
      </w:pPr>
    </w:p>
    <w:p w:rsidR="00184FC5" w:rsidRDefault="00184FC5" w:rsidP="00184FC5">
      <w:pPr>
        <w:pStyle w:val="40"/>
        <w:shd w:val="clear" w:color="auto" w:fill="auto"/>
        <w:spacing w:after="0"/>
        <w:ind w:firstLine="0"/>
        <w:jc w:val="center"/>
        <w:rPr>
          <w:sz w:val="22"/>
          <w:szCs w:val="22"/>
        </w:rPr>
      </w:pPr>
    </w:p>
    <w:p w:rsidR="00184FC5" w:rsidRDefault="00184FC5" w:rsidP="00184FC5">
      <w:pPr>
        <w:pStyle w:val="40"/>
        <w:shd w:val="clear" w:color="auto" w:fill="auto"/>
        <w:spacing w:after="0"/>
        <w:ind w:firstLine="0"/>
        <w:jc w:val="center"/>
        <w:rPr>
          <w:sz w:val="22"/>
          <w:szCs w:val="22"/>
        </w:rPr>
      </w:pPr>
    </w:p>
    <w:p w:rsidR="00184FC5" w:rsidRDefault="00184FC5" w:rsidP="00184FC5">
      <w:pPr>
        <w:pStyle w:val="40"/>
        <w:shd w:val="clear" w:color="auto" w:fill="auto"/>
        <w:spacing w:after="0"/>
        <w:ind w:firstLine="0"/>
        <w:jc w:val="center"/>
        <w:rPr>
          <w:sz w:val="22"/>
          <w:szCs w:val="22"/>
        </w:rPr>
      </w:pPr>
    </w:p>
    <w:p w:rsidR="00184FC5" w:rsidRDefault="00184FC5" w:rsidP="00184FC5">
      <w:pPr>
        <w:pStyle w:val="40"/>
        <w:shd w:val="clear" w:color="auto" w:fill="auto"/>
        <w:spacing w:after="0"/>
        <w:ind w:firstLine="0"/>
        <w:jc w:val="center"/>
        <w:rPr>
          <w:sz w:val="22"/>
          <w:szCs w:val="22"/>
        </w:rPr>
      </w:pPr>
    </w:p>
    <w:p w:rsidR="00184FC5" w:rsidRDefault="00184FC5" w:rsidP="00184FC5">
      <w:pPr>
        <w:pStyle w:val="40"/>
        <w:shd w:val="clear" w:color="auto" w:fill="auto"/>
        <w:spacing w:after="0"/>
        <w:ind w:firstLine="0"/>
        <w:jc w:val="center"/>
        <w:rPr>
          <w:sz w:val="22"/>
          <w:szCs w:val="22"/>
        </w:rPr>
      </w:pPr>
    </w:p>
    <w:p w:rsidR="00184FC5" w:rsidRDefault="00184FC5" w:rsidP="00184FC5">
      <w:pPr>
        <w:pStyle w:val="40"/>
        <w:shd w:val="clear" w:color="auto" w:fill="auto"/>
        <w:spacing w:after="0"/>
        <w:ind w:firstLine="0"/>
        <w:rPr>
          <w:sz w:val="22"/>
          <w:szCs w:val="22"/>
        </w:rPr>
      </w:pPr>
    </w:p>
    <w:p w:rsidR="00184FC5" w:rsidRDefault="00184FC5" w:rsidP="00184FC5">
      <w:pPr>
        <w:pStyle w:val="30"/>
        <w:shd w:val="clear" w:color="auto" w:fill="auto"/>
        <w:spacing w:after="0"/>
        <w:ind w:left="0"/>
        <w:jc w:val="right"/>
        <w:rPr>
          <w:b w:val="0"/>
          <w:sz w:val="22"/>
          <w:szCs w:val="22"/>
        </w:rPr>
      </w:pPr>
      <w:r>
        <w:rPr>
          <w:b w:val="0"/>
          <w:sz w:val="22"/>
          <w:szCs w:val="22"/>
        </w:rPr>
        <w:t>Составитель:</w:t>
      </w:r>
    </w:p>
    <w:p w:rsidR="00184FC5" w:rsidRDefault="00184FC5" w:rsidP="00184FC5">
      <w:pPr>
        <w:pStyle w:val="30"/>
        <w:shd w:val="clear" w:color="auto" w:fill="auto"/>
        <w:spacing w:after="0"/>
        <w:ind w:left="5440"/>
        <w:jc w:val="right"/>
        <w:rPr>
          <w:b w:val="0"/>
          <w:bCs w:val="0"/>
          <w:sz w:val="22"/>
          <w:szCs w:val="22"/>
        </w:rPr>
      </w:pPr>
      <w:r>
        <w:rPr>
          <w:b w:val="0"/>
          <w:bCs w:val="0"/>
          <w:sz w:val="22"/>
          <w:szCs w:val="22"/>
        </w:rPr>
        <w:t>Назарова Надежда Алексеевна,</w:t>
      </w:r>
    </w:p>
    <w:p w:rsidR="00184FC5" w:rsidRDefault="00184FC5" w:rsidP="00184FC5">
      <w:pPr>
        <w:pStyle w:val="30"/>
        <w:shd w:val="clear" w:color="auto" w:fill="auto"/>
        <w:spacing w:after="0"/>
        <w:ind w:left="5440"/>
        <w:jc w:val="right"/>
        <w:rPr>
          <w:b w:val="0"/>
          <w:bCs w:val="0"/>
          <w:sz w:val="22"/>
          <w:szCs w:val="22"/>
        </w:rPr>
      </w:pPr>
      <w:r>
        <w:rPr>
          <w:b w:val="0"/>
          <w:bCs w:val="0"/>
          <w:sz w:val="22"/>
          <w:szCs w:val="22"/>
        </w:rPr>
        <w:t>учитель русского языка и литературы</w:t>
      </w:r>
    </w:p>
    <w:p w:rsidR="00184FC5" w:rsidRDefault="00184FC5" w:rsidP="00184FC5">
      <w:pPr>
        <w:pStyle w:val="a4"/>
        <w:ind w:left="1800"/>
        <w:rPr>
          <w:rFonts w:ascii="Times New Roman" w:hAnsi="Times New Roman" w:cs="Times New Roman"/>
          <w:b/>
          <w:bCs/>
          <w:sz w:val="24"/>
          <w:szCs w:val="24"/>
        </w:rPr>
      </w:pPr>
    </w:p>
    <w:p w:rsidR="00184FC5" w:rsidRDefault="00184FC5" w:rsidP="00184FC5">
      <w:pPr>
        <w:pStyle w:val="a4"/>
        <w:ind w:left="1800"/>
        <w:jc w:val="center"/>
        <w:rPr>
          <w:rFonts w:ascii="Times New Roman" w:hAnsi="Times New Roman" w:cs="Times New Roman"/>
          <w:sz w:val="24"/>
          <w:szCs w:val="24"/>
        </w:rPr>
      </w:pPr>
    </w:p>
    <w:p w:rsidR="00184FC5" w:rsidRDefault="00184FC5" w:rsidP="00184FC5">
      <w:pPr>
        <w:pStyle w:val="a4"/>
        <w:ind w:left="1800"/>
        <w:jc w:val="center"/>
        <w:rPr>
          <w:rFonts w:ascii="Times New Roman" w:hAnsi="Times New Roman" w:cs="Times New Roman"/>
          <w:sz w:val="24"/>
          <w:szCs w:val="24"/>
        </w:rPr>
      </w:pPr>
    </w:p>
    <w:p w:rsidR="00184FC5" w:rsidRDefault="00184FC5" w:rsidP="00184FC5">
      <w:pPr>
        <w:pStyle w:val="a4"/>
        <w:ind w:left="1800"/>
        <w:rPr>
          <w:rFonts w:ascii="Times New Roman" w:hAnsi="Times New Roman" w:cs="Times New Roman"/>
          <w:sz w:val="24"/>
          <w:szCs w:val="24"/>
        </w:rPr>
      </w:pPr>
      <w:r>
        <w:rPr>
          <w:rFonts w:ascii="Times New Roman" w:hAnsi="Times New Roman" w:cs="Times New Roman"/>
          <w:sz w:val="24"/>
          <w:szCs w:val="24"/>
        </w:rPr>
        <w:t xml:space="preserve">                                       </w:t>
      </w:r>
    </w:p>
    <w:p w:rsidR="00184FC5" w:rsidRDefault="00184FC5" w:rsidP="00184FC5">
      <w:pPr>
        <w:pStyle w:val="a4"/>
        <w:ind w:left="1800"/>
        <w:rPr>
          <w:rFonts w:ascii="Times New Roman" w:hAnsi="Times New Roman" w:cs="Times New Roman"/>
          <w:sz w:val="24"/>
          <w:szCs w:val="24"/>
        </w:rPr>
      </w:pPr>
      <w:r>
        <w:rPr>
          <w:rFonts w:ascii="Times New Roman" w:hAnsi="Times New Roman" w:cs="Times New Roman"/>
          <w:sz w:val="24"/>
          <w:szCs w:val="24"/>
        </w:rPr>
        <w:t xml:space="preserve">                              </w:t>
      </w:r>
    </w:p>
    <w:p w:rsidR="00184FC5" w:rsidRPr="00184FC5" w:rsidRDefault="00184FC5" w:rsidP="00184FC5">
      <w:pPr>
        <w:pStyle w:val="a4"/>
        <w:ind w:left="180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Екатеринбург,  2024</w:t>
      </w:r>
      <w:proofErr w:type="gramEnd"/>
      <w:r>
        <w:rPr>
          <w:rFonts w:ascii="Times New Roman" w:hAnsi="Times New Roman" w:cs="Times New Roman"/>
          <w:b/>
          <w:bCs/>
          <w:sz w:val="24"/>
          <w:szCs w:val="24"/>
        </w:rPr>
        <w:t xml:space="preserve"> </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b/>
          <w:sz w:val="24"/>
          <w:szCs w:val="24"/>
        </w:rPr>
        <w:lastRenderedPageBreak/>
        <w:t>Пояснительная записка.</w:t>
      </w:r>
      <w:r w:rsidRPr="001F425A">
        <w:rPr>
          <w:rFonts w:ascii="Times New Roman" w:hAnsi="Times New Roman" w:cs="Times New Roman"/>
          <w:sz w:val="24"/>
          <w:szCs w:val="24"/>
        </w:rPr>
        <w:t xml:space="preserve"> Данная программа представляет собой вариант программы организации внеурочной деятельности школьников подросткового возраста и разработана с учетом концепции духовно-нравственного воспитания российских школьников, Федерального государственного образовательного стандарта второго поколения и нормативно-правовых требований к внеурочной деятельности, утвержденным СанПиН.</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b/>
          <w:sz w:val="24"/>
          <w:szCs w:val="24"/>
        </w:rPr>
        <w:t>Актуальность программы</w:t>
      </w:r>
      <w:r w:rsidRPr="001F425A">
        <w:rPr>
          <w:rFonts w:ascii="Times New Roman" w:hAnsi="Times New Roman" w:cs="Times New Roman"/>
          <w:sz w:val="24"/>
          <w:szCs w:val="24"/>
        </w:rPr>
        <w:t>. Стремительные политические, социально-экономические изменения, происходящие сегодня в обществе, диктуют новые требования как к организации самого учебно-воспитательного процесса в средней школе, так и к содержанию образования. В период стремительной глобализации и информатизации жизненного пространства, засилья рекламы и подмены ценностей, подросток каждый день должен делать выбор, противостоять соблазнам жизни, сохранить здоровье и отстоять свою жизненную позицию, основанную на знании и собственном, приобретенном опыте. В основе любого волонтерского движения лежит старый как мир принцип: хочешь почувствовать себя человеком – помоги другому от сердца – к сердцу.</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t xml:space="preserve"> Этот принцип понятен и близок всем тем, кому знакомо чувство справедливости, кто понимает, что сделать жизнь общества лучше можно только совместными усилиями каждого из его членов. Почему люди идут в волонтеры? У каждого свои причины, и немногие изъявляют желание откровенно о них говорить. В основном, это дело совести каждого человека, но кроме морального удовлетворения, которое приносит безвозмездная помощь ближнему, движение волонтеров дает целый ряд преимуществ, особенно молодежи. Это и новые знакомства, и приобретение новых профессиональных навыков, знаний, и даже возможность сделать неплохую карьеру. В наше трудное время особенно страдают пожилые, тяжелобольные люди, инвалиды, дети – сироты. Чтобы помогать им, не обязательно становиться на учет в специальную организацию, в нашей школе одним из направлений внеурочной деятельности гражданско-патриотической направленности является волонтерское движение «Пульс»», где каждый может узнать, где больше всего ждут его помощи, где час его пребывания действует лучше самого сильного лекарства. Но нельзя допускать, чтобы волонтеры приходили и делали, что им вздумается. Они сами, их способности и их фактические действия нуждаются в чутком руководстве.</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b/>
          <w:sz w:val="24"/>
          <w:szCs w:val="24"/>
        </w:rPr>
        <w:t>Цель программы</w:t>
      </w:r>
      <w:r w:rsidRPr="001F425A">
        <w:rPr>
          <w:rFonts w:ascii="Times New Roman" w:hAnsi="Times New Roman" w:cs="Times New Roman"/>
          <w:sz w:val="24"/>
          <w:szCs w:val="24"/>
        </w:rPr>
        <w:t xml:space="preserve">: </w:t>
      </w:r>
    </w:p>
    <w:p w:rsidR="00D83F41" w:rsidRPr="001F425A" w:rsidRDefault="00D83F41" w:rsidP="00D83F41">
      <w:pPr>
        <w:pStyle w:val="a4"/>
        <w:numPr>
          <w:ilvl w:val="0"/>
          <w:numId w:val="1"/>
        </w:numPr>
        <w:rPr>
          <w:rFonts w:ascii="Times New Roman" w:hAnsi="Times New Roman" w:cs="Times New Roman"/>
          <w:sz w:val="24"/>
          <w:szCs w:val="24"/>
        </w:rPr>
      </w:pPr>
      <w:r w:rsidRPr="001F425A">
        <w:rPr>
          <w:rFonts w:ascii="Times New Roman" w:hAnsi="Times New Roman" w:cs="Times New Roman"/>
          <w:sz w:val="24"/>
          <w:szCs w:val="24"/>
        </w:rPr>
        <w:t xml:space="preserve"> Формирование позитивных установок учащихся на добровольческую деятельность.</w:t>
      </w:r>
    </w:p>
    <w:p w:rsidR="00D83F41" w:rsidRPr="001F425A" w:rsidRDefault="00D83F41" w:rsidP="00D83F41">
      <w:pPr>
        <w:pStyle w:val="a4"/>
        <w:numPr>
          <w:ilvl w:val="0"/>
          <w:numId w:val="1"/>
        </w:numPr>
        <w:rPr>
          <w:rFonts w:ascii="Times New Roman" w:hAnsi="Times New Roman" w:cs="Times New Roman"/>
          <w:sz w:val="24"/>
          <w:szCs w:val="24"/>
        </w:rPr>
      </w:pPr>
      <w:r w:rsidRPr="001F425A">
        <w:rPr>
          <w:rFonts w:ascii="Times New Roman" w:hAnsi="Times New Roman" w:cs="Times New Roman"/>
          <w:sz w:val="24"/>
          <w:szCs w:val="24"/>
        </w:rPr>
        <w:t>Апробация новых форм организации занятости детей для развития их самостоятельной познавательной деятельности с целью возрождения лучших отечественных традиций благотворительности, воспитание доброты, чуткости, сострадания; профилактики вредных привычек и воспитания здорового образа жизни.</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b/>
          <w:sz w:val="24"/>
          <w:szCs w:val="24"/>
        </w:rPr>
        <w:t>Задачи программы</w:t>
      </w:r>
      <w:r w:rsidRPr="001F425A">
        <w:rPr>
          <w:rFonts w:ascii="Times New Roman" w:hAnsi="Times New Roman" w:cs="Times New Roman"/>
          <w:sz w:val="24"/>
          <w:szCs w:val="24"/>
        </w:rPr>
        <w:t>:</w:t>
      </w:r>
    </w:p>
    <w:p w:rsidR="00D83F41" w:rsidRPr="001F425A" w:rsidRDefault="00D83F41" w:rsidP="00D83F41">
      <w:pPr>
        <w:pStyle w:val="a4"/>
        <w:numPr>
          <w:ilvl w:val="0"/>
          <w:numId w:val="2"/>
        </w:numPr>
        <w:spacing w:after="0"/>
        <w:rPr>
          <w:rFonts w:ascii="Times New Roman" w:hAnsi="Times New Roman" w:cs="Times New Roman"/>
          <w:sz w:val="24"/>
          <w:szCs w:val="24"/>
        </w:rPr>
      </w:pPr>
      <w:r w:rsidRPr="001F425A">
        <w:rPr>
          <w:rFonts w:ascii="Times New Roman" w:hAnsi="Times New Roman" w:cs="Times New Roman"/>
          <w:sz w:val="24"/>
          <w:szCs w:val="24"/>
        </w:rPr>
        <w:t>Воспитание гражданственности, патриотизма, уважения к правам, свободам и</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обязанностям человека;</w:t>
      </w:r>
    </w:p>
    <w:p w:rsidR="00D83F41" w:rsidRPr="001F425A" w:rsidRDefault="00D83F41" w:rsidP="00D83F41">
      <w:pPr>
        <w:pStyle w:val="a4"/>
        <w:numPr>
          <w:ilvl w:val="0"/>
          <w:numId w:val="2"/>
        </w:numPr>
        <w:spacing w:after="0"/>
        <w:rPr>
          <w:rFonts w:ascii="Times New Roman" w:hAnsi="Times New Roman" w:cs="Times New Roman"/>
          <w:sz w:val="24"/>
          <w:szCs w:val="24"/>
        </w:rPr>
      </w:pPr>
      <w:r w:rsidRPr="001F425A">
        <w:rPr>
          <w:rFonts w:ascii="Times New Roman" w:hAnsi="Times New Roman" w:cs="Times New Roman"/>
          <w:sz w:val="24"/>
          <w:szCs w:val="24"/>
        </w:rPr>
        <w:t>Воспитание нравственных чувств и этического сознания;</w:t>
      </w:r>
    </w:p>
    <w:p w:rsidR="00D83F41" w:rsidRPr="001F425A" w:rsidRDefault="00D83F41" w:rsidP="00D83F41">
      <w:pPr>
        <w:pStyle w:val="a4"/>
        <w:numPr>
          <w:ilvl w:val="0"/>
          <w:numId w:val="2"/>
        </w:numPr>
        <w:spacing w:after="0"/>
        <w:rPr>
          <w:rFonts w:ascii="Times New Roman" w:hAnsi="Times New Roman" w:cs="Times New Roman"/>
          <w:sz w:val="24"/>
          <w:szCs w:val="24"/>
        </w:rPr>
      </w:pPr>
      <w:r w:rsidRPr="001F425A">
        <w:rPr>
          <w:rFonts w:ascii="Times New Roman" w:hAnsi="Times New Roman" w:cs="Times New Roman"/>
          <w:sz w:val="24"/>
          <w:szCs w:val="24"/>
        </w:rPr>
        <w:t>Воспитание трудолюбия, творческого отношения к учению, труду, жизни;</w:t>
      </w:r>
    </w:p>
    <w:p w:rsidR="00D83F41" w:rsidRPr="001F425A" w:rsidRDefault="00D83F41" w:rsidP="00D83F41">
      <w:pPr>
        <w:pStyle w:val="a4"/>
        <w:numPr>
          <w:ilvl w:val="0"/>
          <w:numId w:val="2"/>
        </w:numPr>
        <w:spacing w:after="0"/>
        <w:rPr>
          <w:rFonts w:ascii="Times New Roman" w:hAnsi="Times New Roman" w:cs="Times New Roman"/>
          <w:sz w:val="24"/>
          <w:szCs w:val="24"/>
        </w:rPr>
      </w:pPr>
      <w:r w:rsidRPr="001F425A">
        <w:rPr>
          <w:rFonts w:ascii="Times New Roman" w:hAnsi="Times New Roman" w:cs="Times New Roman"/>
          <w:sz w:val="24"/>
          <w:szCs w:val="24"/>
        </w:rPr>
        <w:t>Формирование жизненных ценностей и развитие поведенческих навыков учащихся;</w:t>
      </w:r>
    </w:p>
    <w:p w:rsidR="00D83F41" w:rsidRPr="001F425A" w:rsidRDefault="00D83F41" w:rsidP="00D83F41">
      <w:pPr>
        <w:pStyle w:val="a4"/>
        <w:numPr>
          <w:ilvl w:val="0"/>
          <w:numId w:val="2"/>
        </w:numPr>
        <w:spacing w:after="0"/>
        <w:rPr>
          <w:rFonts w:ascii="Times New Roman" w:hAnsi="Times New Roman" w:cs="Times New Roman"/>
          <w:sz w:val="24"/>
          <w:szCs w:val="24"/>
        </w:rPr>
      </w:pPr>
      <w:r w:rsidRPr="001F425A">
        <w:rPr>
          <w:rFonts w:ascii="Times New Roman" w:hAnsi="Times New Roman" w:cs="Times New Roman"/>
          <w:sz w:val="24"/>
          <w:szCs w:val="24"/>
        </w:rPr>
        <w:t>Формирование здорового образа жизни;</w:t>
      </w:r>
    </w:p>
    <w:p w:rsidR="00D83F41" w:rsidRPr="001F425A" w:rsidRDefault="00D83F41" w:rsidP="00D83F41">
      <w:pPr>
        <w:pStyle w:val="a4"/>
        <w:numPr>
          <w:ilvl w:val="0"/>
          <w:numId w:val="2"/>
        </w:numPr>
        <w:spacing w:after="0"/>
        <w:rPr>
          <w:rFonts w:ascii="Times New Roman" w:hAnsi="Times New Roman" w:cs="Times New Roman"/>
          <w:sz w:val="24"/>
          <w:szCs w:val="24"/>
        </w:rPr>
      </w:pPr>
      <w:r w:rsidRPr="001F425A">
        <w:rPr>
          <w:rFonts w:ascii="Times New Roman" w:hAnsi="Times New Roman" w:cs="Times New Roman"/>
          <w:sz w:val="24"/>
          <w:szCs w:val="24"/>
        </w:rPr>
        <w:lastRenderedPageBreak/>
        <w:t>Воспитание ценностного отношения к природе, окружающей среде (экологическое</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воспитание);</w:t>
      </w:r>
    </w:p>
    <w:p w:rsidR="00D83F41" w:rsidRPr="001F425A" w:rsidRDefault="00D83F41" w:rsidP="00D83F41">
      <w:pPr>
        <w:pStyle w:val="a4"/>
        <w:numPr>
          <w:ilvl w:val="0"/>
          <w:numId w:val="2"/>
        </w:numPr>
        <w:spacing w:after="0"/>
        <w:rPr>
          <w:rFonts w:ascii="Times New Roman" w:hAnsi="Times New Roman" w:cs="Times New Roman"/>
          <w:sz w:val="24"/>
          <w:szCs w:val="24"/>
        </w:rPr>
      </w:pPr>
      <w:r w:rsidRPr="001F425A">
        <w:rPr>
          <w:rFonts w:ascii="Times New Roman" w:hAnsi="Times New Roman" w:cs="Times New Roman"/>
          <w:sz w:val="24"/>
          <w:szCs w:val="24"/>
        </w:rPr>
        <w:t>Воспитание ценностного отношения к прекрасному, формирование представлений</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об эстетических идеалах и ценностях (эстетическое воспитание);</w:t>
      </w:r>
    </w:p>
    <w:p w:rsidR="00D83F41" w:rsidRPr="001F425A" w:rsidRDefault="00D83F41" w:rsidP="00D83F41">
      <w:pPr>
        <w:pStyle w:val="a4"/>
        <w:numPr>
          <w:ilvl w:val="0"/>
          <w:numId w:val="2"/>
        </w:numPr>
        <w:spacing w:after="0"/>
        <w:rPr>
          <w:rFonts w:ascii="Times New Roman" w:hAnsi="Times New Roman" w:cs="Times New Roman"/>
          <w:sz w:val="24"/>
          <w:szCs w:val="24"/>
        </w:rPr>
      </w:pPr>
      <w:r w:rsidRPr="001F425A">
        <w:rPr>
          <w:rFonts w:ascii="Times New Roman" w:hAnsi="Times New Roman" w:cs="Times New Roman"/>
          <w:sz w:val="24"/>
          <w:szCs w:val="24"/>
        </w:rPr>
        <w:t>Формирование опыта и навыков для реализации собственных идей и проектов в</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социальной сфере;</w:t>
      </w:r>
    </w:p>
    <w:p w:rsidR="00D83F41" w:rsidRPr="001F425A" w:rsidRDefault="00D83F41" w:rsidP="00D83F41">
      <w:pPr>
        <w:pStyle w:val="a4"/>
        <w:numPr>
          <w:ilvl w:val="0"/>
          <w:numId w:val="2"/>
        </w:numPr>
        <w:spacing w:after="0"/>
        <w:rPr>
          <w:rFonts w:ascii="Times New Roman" w:hAnsi="Times New Roman" w:cs="Times New Roman"/>
          <w:sz w:val="24"/>
          <w:szCs w:val="24"/>
        </w:rPr>
      </w:pPr>
      <w:r w:rsidRPr="001F425A">
        <w:rPr>
          <w:rFonts w:ascii="Times New Roman" w:hAnsi="Times New Roman" w:cs="Times New Roman"/>
          <w:sz w:val="24"/>
          <w:szCs w:val="24"/>
        </w:rPr>
        <w:t>Формирование сплоченного деятельного коллектива волонтеров.</w:t>
      </w:r>
    </w:p>
    <w:p w:rsidR="00D83F41" w:rsidRPr="001F425A" w:rsidRDefault="00D83F41" w:rsidP="00D83F41">
      <w:pPr>
        <w:rPr>
          <w:rFonts w:ascii="Times New Roman" w:hAnsi="Times New Roman" w:cs="Times New Roman"/>
          <w:b/>
          <w:sz w:val="24"/>
          <w:szCs w:val="24"/>
        </w:rPr>
      </w:pP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b/>
          <w:sz w:val="24"/>
          <w:szCs w:val="24"/>
        </w:rPr>
        <w:t>Содержание программы.</w:t>
      </w:r>
      <w:r w:rsidRPr="001F425A">
        <w:rPr>
          <w:rFonts w:ascii="Times New Roman" w:hAnsi="Times New Roman" w:cs="Times New Roman"/>
          <w:sz w:val="24"/>
          <w:szCs w:val="24"/>
        </w:rPr>
        <w:t xml:space="preserve"> Программа состоит из относительно самостоятельных разделов деятельности учащихся и направлена на решение педагогических задач.</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b/>
          <w:sz w:val="24"/>
          <w:szCs w:val="24"/>
        </w:rPr>
        <w:t>Деятельность волонтеров направлена на</w:t>
      </w:r>
      <w:r w:rsidRPr="001F425A">
        <w:rPr>
          <w:rFonts w:ascii="Times New Roman" w:hAnsi="Times New Roman" w:cs="Times New Roman"/>
          <w:sz w:val="24"/>
          <w:szCs w:val="24"/>
        </w:rPr>
        <w:t xml:space="preserve">: </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t xml:space="preserve">-  оказание помощи при формировании жизненной позиции у школьников путем возрождения нравственных идеалов и ценностей (ЗОЖ, настоящая дружба, чистая любовь, счастливая семья и т.п.); </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t xml:space="preserve">-  гражданское и патриотическое воспитание </w:t>
      </w:r>
      <w:proofErr w:type="spellStart"/>
      <w:r w:rsidRPr="001F425A">
        <w:rPr>
          <w:rFonts w:ascii="Times New Roman" w:hAnsi="Times New Roman" w:cs="Times New Roman"/>
          <w:sz w:val="24"/>
          <w:szCs w:val="24"/>
        </w:rPr>
        <w:t>молодѐжи</w:t>
      </w:r>
      <w:proofErr w:type="spellEnd"/>
      <w:r w:rsidRPr="001F425A">
        <w:rPr>
          <w:rFonts w:ascii="Times New Roman" w:hAnsi="Times New Roman" w:cs="Times New Roman"/>
          <w:sz w:val="24"/>
          <w:szCs w:val="24"/>
        </w:rPr>
        <w:t xml:space="preserve">; </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t xml:space="preserve">-  пропаганду здорового образа жизни среди школьников и </w:t>
      </w:r>
      <w:proofErr w:type="spellStart"/>
      <w:r w:rsidRPr="001F425A">
        <w:rPr>
          <w:rFonts w:ascii="Times New Roman" w:hAnsi="Times New Roman" w:cs="Times New Roman"/>
          <w:sz w:val="24"/>
          <w:szCs w:val="24"/>
        </w:rPr>
        <w:t>молодѐжи</w:t>
      </w:r>
      <w:proofErr w:type="spellEnd"/>
      <w:r w:rsidRPr="001F425A">
        <w:rPr>
          <w:rFonts w:ascii="Times New Roman" w:hAnsi="Times New Roman" w:cs="Times New Roman"/>
          <w:sz w:val="24"/>
          <w:szCs w:val="24"/>
        </w:rPr>
        <w:t xml:space="preserve"> </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t>- пропаганду бережного отношения к историко-культурному наследию России, своей малой Родине;</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t>-  защиту окружающей среды;</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t>- помощь ветеранам, одиноким пенсионерам, детям, оказавшимся в ТЖС.</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b/>
          <w:sz w:val="24"/>
          <w:szCs w:val="24"/>
        </w:rPr>
        <w:t>Просветительская деятельность</w:t>
      </w:r>
      <w:r w:rsidRPr="001F425A">
        <w:rPr>
          <w:rFonts w:ascii="Times New Roman" w:hAnsi="Times New Roman" w:cs="Times New Roman"/>
          <w:sz w:val="24"/>
          <w:szCs w:val="24"/>
        </w:rPr>
        <w:t>:</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поддержка реализации программ по содействию и формированию ЗОЖ в подростковой и</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молодежной среде;</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участие в общественно-полезной деятельности;</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подведение итогов работы (анализ деятельности, мониторинг);</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обеспечение участия добровольцев в мероприятиях проекта на школьном, районном и городском уровнях;</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публикации в СМИ и на школьном, сайте и на других сторонних площадках.</w:t>
      </w:r>
    </w:p>
    <w:p w:rsidR="00D83F41" w:rsidRPr="001F425A" w:rsidRDefault="00D83F41" w:rsidP="00D83F41">
      <w:pPr>
        <w:spacing w:after="0"/>
        <w:rPr>
          <w:rFonts w:ascii="Times New Roman" w:hAnsi="Times New Roman" w:cs="Times New Roman"/>
          <w:sz w:val="24"/>
          <w:szCs w:val="24"/>
        </w:rPr>
      </w:pP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b/>
          <w:sz w:val="24"/>
          <w:szCs w:val="24"/>
        </w:rPr>
        <w:t>Профилактическая деятельность</w:t>
      </w:r>
      <w:r w:rsidRPr="001F425A">
        <w:rPr>
          <w:rFonts w:ascii="Times New Roman" w:hAnsi="Times New Roman" w:cs="Times New Roman"/>
          <w:sz w:val="24"/>
          <w:szCs w:val="24"/>
        </w:rPr>
        <w:t>:</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 - организация рейдов по профилактике детского травматизма; </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 - организация рейдов по безопасности жизнедеятельности подростка; </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Спортивная деятельность:</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 - участие в соревнованиях по направленности, соответствующей деятельности волонтера; </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t>- организация спортивных мероприятий с младшими школьниками.</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b/>
          <w:sz w:val="24"/>
          <w:szCs w:val="24"/>
        </w:rPr>
        <w:t xml:space="preserve"> Шефская деятельность</w:t>
      </w:r>
      <w:r w:rsidRPr="001F425A">
        <w:rPr>
          <w:rFonts w:ascii="Times New Roman" w:hAnsi="Times New Roman" w:cs="Times New Roman"/>
          <w:sz w:val="24"/>
          <w:szCs w:val="24"/>
        </w:rPr>
        <w:t>:</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оказание помощи учащимся начальной школы в организации и проведении акции «Веселые переменки;</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 - оказание помощи пенсионерам, одиноким пожилым людям, детям и сверстникам, оказавшимся в трудной жизненной ситуации; </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lastRenderedPageBreak/>
        <w:t>- организация просветительских и социокультурных мероприятий для детей-инвалидов, сирот, пожилых людей, инвалидов, ветеранов, многодетных семей, малообеспеченных слоев населения.</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b/>
          <w:sz w:val="24"/>
          <w:szCs w:val="24"/>
        </w:rPr>
        <w:t xml:space="preserve"> Информационно-рекламная деятельность</w:t>
      </w:r>
      <w:r w:rsidRPr="001F425A">
        <w:rPr>
          <w:rFonts w:ascii="Times New Roman" w:hAnsi="Times New Roman" w:cs="Times New Roman"/>
          <w:sz w:val="24"/>
          <w:szCs w:val="24"/>
        </w:rPr>
        <w:t>:</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 - создание и распространение обучающих, рекламных печатных материалов;</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 - организация и проведение тематических бесед, лекториев;</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 - организация и проведение презентаций и других рекламных акций волонтерской деятельности. </w:t>
      </w:r>
    </w:p>
    <w:p w:rsidR="00D83F41" w:rsidRPr="001F425A" w:rsidRDefault="00D83F41" w:rsidP="00D83F41">
      <w:pPr>
        <w:rPr>
          <w:rFonts w:ascii="Times New Roman" w:hAnsi="Times New Roman" w:cs="Times New Roman"/>
          <w:b/>
          <w:sz w:val="24"/>
          <w:szCs w:val="24"/>
        </w:rPr>
      </w:pP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b/>
          <w:sz w:val="24"/>
          <w:szCs w:val="24"/>
        </w:rPr>
        <w:t>Образовательные технологии и методы</w:t>
      </w:r>
      <w:r w:rsidRPr="001F425A">
        <w:rPr>
          <w:rFonts w:ascii="Times New Roman" w:hAnsi="Times New Roman" w:cs="Times New Roman"/>
          <w:sz w:val="24"/>
          <w:szCs w:val="24"/>
        </w:rPr>
        <w:t xml:space="preserve">: </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1. Технология проектов; </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2.  Технология коллективного </w:t>
      </w:r>
      <w:proofErr w:type="spellStart"/>
      <w:r w:rsidRPr="001F425A">
        <w:rPr>
          <w:rFonts w:ascii="Times New Roman" w:hAnsi="Times New Roman" w:cs="Times New Roman"/>
          <w:sz w:val="24"/>
          <w:szCs w:val="24"/>
        </w:rPr>
        <w:t>взаимобучения</w:t>
      </w:r>
      <w:proofErr w:type="spellEnd"/>
      <w:r w:rsidRPr="001F425A">
        <w:rPr>
          <w:rFonts w:ascii="Times New Roman" w:hAnsi="Times New Roman" w:cs="Times New Roman"/>
          <w:sz w:val="24"/>
          <w:szCs w:val="24"/>
        </w:rPr>
        <w:t xml:space="preserve"> и технология сотрудничества; </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3. Здоровье сберегающие технологии; </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4.  Технология проблемного обучения (проблемно-эвристический метод); </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5.  Технология развития критического мышления;</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6.  Технология исследовательской деятельности (метод творческого поиска);</w:t>
      </w:r>
    </w:p>
    <w:p w:rsidR="00D83F41" w:rsidRPr="001F425A" w:rsidRDefault="00D83F41" w:rsidP="00D83F41">
      <w:pPr>
        <w:spacing w:after="0"/>
        <w:rPr>
          <w:rFonts w:ascii="Times New Roman" w:hAnsi="Times New Roman" w:cs="Times New Roman"/>
          <w:sz w:val="24"/>
          <w:szCs w:val="24"/>
        </w:rPr>
      </w:pP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b/>
          <w:sz w:val="24"/>
          <w:szCs w:val="24"/>
        </w:rPr>
        <w:t>Формы реализации данной программы</w:t>
      </w:r>
      <w:r w:rsidRPr="001F425A">
        <w:rPr>
          <w:rFonts w:ascii="Times New Roman" w:hAnsi="Times New Roman" w:cs="Times New Roman"/>
          <w:sz w:val="24"/>
          <w:szCs w:val="24"/>
        </w:rPr>
        <w:t xml:space="preserve">. </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Основной формой организации </w:t>
      </w:r>
      <w:proofErr w:type="spellStart"/>
      <w:r w:rsidRPr="001F425A">
        <w:rPr>
          <w:rFonts w:ascii="Times New Roman" w:hAnsi="Times New Roman" w:cs="Times New Roman"/>
          <w:sz w:val="24"/>
          <w:szCs w:val="24"/>
        </w:rPr>
        <w:t>внеучебной</w:t>
      </w:r>
      <w:proofErr w:type="spellEnd"/>
      <w:r w:rsidRPr="001F425A">
        <w:rPr>
          <w:rFonts w:ascii="Times New Roman" w:hAnsi="Times New Roman" w:cs="Times New Roman"/>
          <w:sz w:val="24"/>
          <w:szCs w:val="24"/>
        </w:rPr>
        <w:t xml:space="preserve"> деятельности является волонтерское движение, создание рабочей группы с </w:t>
      </w:r>
      <w:proofErr w:type="spellStart"/>
      <w:r w:rsidRPr="001F425A">
        <w:rPr>
          <w:rFonts w:ascii="Times New Roman" w:hAnsi="Times New Roman" w:cs="Times New Roman"/>
          <w:sz w:val="24"/>
          <w:szCs w:val="24"/>
        </w:rPr>
        <w:t>микрогруппами</w:t>
      </w:r>
      <w:proofErr w:type="spellEnd"/>
      <w:r w:rsidRPr="001F425A">
        <w:rPr>
          <w:rFonts w:ascii="Times New Roman" w:hAnsi="Times New Roman" w:cs="Times New Roman"/>
          <w:sz w:val="24"/>
          <w:szCs w:val="24"/>
        </w:rPr>
        <w:t xml:space="preserve">, творческая работа всего коллектива, консультации, экспедиционная работа, самостоятельная работа, образовательные тренинги, рефлексия имеющегося опыта, вовлечение детей в социальную активность, способствующее формированию и совершенствованию политической и социальной компетентности подрастающего поколения. </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Программа содержит лекционные и практические занятия. </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Освоение программы ―Инициатива обучающимися осуществляется последовательно: от теории к практике. При изучении программы обучающиеся активно участвуют в волонтерских акциях.</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Программа адресована обучающимся 5-11 классов общеобразовательной школы.</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Количество детей на занятиях 15-20 человек. Программа рассчитана на 105 часов, занятия проводятся 2 часа в неделю.</w:t>
      </w:r>
    </w:p>
    <w:p w:rsidR="00D83F41" w:rsidRPr="001F425A" w:rsidRDefault="00D83F41" w:rsidP="00D83F41">
      <w:pPr>
        <w:spacing w:after="0"/>
        <w:rPr>
          <w:rFonts w:ascii="Times New Roman" w:hAnsi="Times New Roman" w:cs="Times New Roman"/>
          <w:color w:val="FF0000"/>
          <w:sz w:val="24"/>
          <w:szCs w:val="24"/>
        </w:rPr>
      </w:pPr>
    </w:p>
    <w:p w:rsidR="00D83F41" w:rsidRPr="001F425A" w:rsidRDefault="00D83F41" w:rsidP="00D83F41">
      <w:pPr>
        <w:spacing w:after="0"/>
        <w:rPr>
          <w:rFonts w:ascii="Times New Roman" w:hAnsi="Times New Roman" w:cs="Times New Roman"/>
          <w:b/>
          <w:sz w:val="24"/>
          <w:szCs w:val="24"/>
        </w:rPr>
      </w:pPr>
      <w:r w:rsidRPr="001F425A">
        <w:rPr>
          <w:rFonts w:ascii="Times New Roman" w:hAnsi="Times New Roman" w:cs="Times New Roman"/>
          <w:b/>
          <w:sz w:val="24"/>
          <w:szCs w:val="24"/>
        </w:rPr>
        <w:t>Планируемые результаты освоения обучающимися программы внеурочной деятельности.</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 В процессе обучения и воспитания собственных установок, потребностей в значимой мотивации на соблюдение норм и правил здорового образа жизни, формирования гражданской жизненной позиции у обучающихся формируются познавательные, личностные, регулятивные, коммуникативные универсальные учебные действия. Основная образовательная программа учреждения предусматривает достижение следующих результатов образования:</w:t>
      </w:r>
    </w:p>
    <w:p w:rsidR="00D83F41" w:rsidRPr="001F425A" w:rsidRDefault="00D83F41" w:rsidP="00D83F41">
      <w:pPr>
        <w:pStyle w:val="a4"/>
        <w:numPr>
          <w:ilvl w:val="0"/>
          <w:numId w:val="4"/>
        </w:numPr>
        <w:spacing w:after="0"/>
        <w:rPr>
          <w:rFonts w:ascii="Times New Roman" w:hAnsi="Times New Roman" w:cs="Times New Roman"/>
          <w:sz w:val="24"/>
          <w:szCs w:val="24"/>
        </w:rPr>
      </w:pPr>
      <w:r w:rsidRPr="001F425A">
        <w:rPr>
          <w:rFonts w:ascii="Times New Roman" w:hAnsi="Times New Roman" w:cs="Times New Roman"/>
          <w:b/>
          <w:sz w:val="24"/>
          <w:szCs w:val="24"/>
        </w:rPr>
        <w:t>личностные результаты</w:t>
      </w:r>
      <w:r w:rsidRPr="001F425A">
        <w:rPr>
          <w:rFonts w:ascii="Times New Roman" w:hAnsi="Times New Roman" w:cs="Times New Roman"/>
          <w:sz w:val="24"/>
          <w:szCs w:val="24"/>
        </w:rPr>
        <w:t xml:space="preserve"> — готовность и способность обучающихся к саморазвитию, </w:t>
      </w:r>
      <w:proofErr w:type="spellStart"/>
      <w:r w:rsidRPr="001F425A">
        <w:rPr>
          <w:rFonts w:ascii="Times New Roman" w:hAnsi="Times New Roman" w:cs="Times New Roman"/>
          <w:sz w:val="24"/>
          <w:szCs w:val="24"/>
        </w:rPr>
        <w:t>сформированность</w:t>
      </w:r>
      <w:proofErr w:type="spellEnd"/>
      <w:r w:rsidRPr="001F425A">
        <w:rPr>
          <w:rFonts w:ascii="Times New Roman" w:hAnsi="Times New Roman" w:cs="Times New Roman"/>
          <w:sz w:val="24"/>
          <w:szCs w:val="24"/>
        </w:rPr>
        <w:t xml:space="preserve"> мотивации к учению и познанию, </w:t>
      </w:r>
      <w:proofErr w:type="spellStart"/>
      <w:r w:rsidRPr="001F425A">
        <w:rPr>
          <w:rFonts w:ascii="Times New Roman" w:hAnsi="Times New Roman" w:cs="Times New Roman"/>
          <w:sz w:val="24"/>
          <w:szCs w:val="24"/>
        </w:rPr>
        <w:t>ценностносмысловые</w:t>
      </w:r>
      <w:proofErr w:type="spellEnd"/>
      <w:r w:rsidRPr="001F425A">
        <w:rPr>
          <w:rFonts w:ascii="Times New Roman" w:hAnsi="Times New Roman" w:cs="Times New Roman"/>
          <w:sz w:val="24"/>
          <w:szCs w:val="24"/>
        </w:rPr>
        <w:t xml:space="preserve"> установки обучающихся школы, отражающие их </w:t>
      </w:r>
      <w:proofErr w:type="spellStart"/>
      <w:r w:rsidRPr="001F425A">
        <w:rPr>
          <w:rFonts w:ascii="Times New Roman" w:hAnsi="Times New Roman" w:cs="Times New Roman"/>
          <w:sz w:val="24"/>
          <w:szCs w:val="24"/>
        </w:rPr>
        <w:t>индивидуальноличностные</w:t>
      </w:r>
      <w:proofErr w:type="spellEnd"/>
      <w:r w:rsidRPr="001F425A">
        <w:rPr>
          <w:rFonts w:ascii="Times New Roman" w:hAnsi="Times New Roman" w:cs="Times New Roman"/>
          <w:sz w:val="24"/>
          <w:szCs w:val="24"/>
        </w:rPr>
        <w:t xml:space="preserve"> позиции, социальные компетентности, личностные качества; </w:t>
      </w:r>
      <w:proofErr w:type="spellStart"/>
      <w:r w:rsidRPr="001F425A">
        <w:rPr>
          <w:rFonts w:ascii="Times New Roman" w:hAnsi="Times New Roman" w:cs="Times New Roman"/>
          <w:sz w:val="24"/>
          <w:szCs w:val="24"/>
        </w:rPr>
        <w:t>сформированность</w:t>
      </w:r>
      <w:proofErr w:type="spellEnd"/>
      <w:r w:rsidRPr="001F425A">
        <w:rPr>
          <w:rFonts w:ascii="Times New Roman" w:hAnsi="Times New Roman" w:cs="Times New Roman"/>
          <w:sz w:val="24"/>
          <w:szCs w:val="24"/>
        </w:rPr>
        <w:t xml:space="preserve"> основ российской, гражданской идентичности; </w:t>
      </w:r>
    </w:p>
    <w:p w:rsidR="00D83F41" w:rsidRPr="001F425A" w:rsidRDefault="00D83F41" w:rsidP="00D83F41">
      <w:pPr>
        <w:pStyle w:val="a4"/>
        <w:numPr>
          <w:ilvl w:val="0"/>
          <w:numId w:val="4"/>
        </w:numPr>
        <w:spacing w:after="0"/>
        <w:rPr>
          <w:rFonts w:ascii="Times New Roman" w:hAnsi="Times New Roman" w:cs="Times New Roman"/>
          <w:sz w:val="24"/>
          <w:szCs w:val="24"/>
        </w:rPr>
      </w:pPr>
      <w:r w:rsidRPr="001F425A">
        <w:rPr>
          <w:rFonts w:ascii="Times New Roman" w:hAnsi="Times New Roman" w:cs="Times New Roman"/>
          <w:sz w:val="24"/>
          <w:szCs w:val="24"/>
        </w:rPr>
        <w:lastRenderedPageBreak/>
        <w:t xml:space="preserve"> </w:t>
      </w:r>
      <w:proofErr w:type="spellStart"/>
      <w:r w:rsidRPr="001F425A">
        <w:rPr>
          <w:rFonts w:ascii="Times New Roman" w:hAnsi="Times New Roman" w:cs="Times New Roman"/>
          <w:b/>
          <w:sz w:val="24"/>
          <w:szCs w:val="24"/>
        </w:rPr>
        <w:t>метапредметные</w:t>
      </w:r>
      <w:proofErr w:type="spellEnd"/>
      <w:r w:rsidRPr="001F425A">
        <w:rPr>
          <w:rFonts w:ascii="Times New Roman" w:hAnsi="Times New Roman" w:cs="Times New Roman"/>
          <w:b/>
          <w:sz w:val="24"/>
          <w:szCs w:val="24"/>
        </w:rPr>
        <w:t xml:space="preserve"> результаты</w:t>
      </w:r>
      <w:r w:rsidRPr="001F425A">
        <w:rPr>
          <w:rFonts w:ascii="Times New Roman" w:hAnsi="Times New Roman" w:cs="Times New Roman"/>
          <w:sz w:val="24"/>
          <w:szCs w:val="24"/>
        </w:rPr>
        <w:t xml:space="preserve"> — освоенные обучающимися универсальные учебные действия (познавательные, регулятивные и коммуникативные);</w:t>
      </w:r>
    </w:p>
    <w:p w:rsidR="00D83F41" w:rsidRPr="001F425A" w:rsidRDefault="00D83F41" w:rsidP="00D83F41">
      <w:pPr>
        <w:pStyle w:val="a4"/>
        <w:numPr>
          <w:ilvl w:val="0"/>
          <w:numId w:val="4"/>
        </w:numPr>
        <w:spacing w:after="0"/>
        <w:rPr>
          <w:rFonts w:ascii="Times New Roman" w:hAnsi="Times New Roman" w:cs="Times New Roman"/>
          <w:sz w:val="24"/>
          <w:szCs w:val="24"/>
        </w:rPr>
      </w:pPr>
      <w:r w:rsidRPr="001F425A">
        <w:rPr>
          <w:rFonts w:ascii="Times New Roman" w:hAnsi="Times New Roman" w:cs="Times New Roman"/>
          <w:b/>
          <w:sz w:val="24"/>
          <w:szCs w:val="24"/>
        </w:rPr>
        <w:t>предметные результаты</w:t>
      </w:r>
      <w:r w:rsidRPr="001F425A">
        <w:rPr>
          <w:rFonts w:ascii="Times New Roman" w:hAnsi="Times New Roman" w:cs="Times New Roman"/>
          <w:sz w:val="24"/>
          <w:szCs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D83F41" w:rsidRPr="001F425A" w:rsidRDefault="00D83F41" w:rsidP="00D83F41">
      <w:pPr>
        <w:spacing w:after="0"/>
        <w:rPr>
          <w:rFonts w:ascii="Times New Roman" w:hAnsi="Times New Roman" w:cs="Times New Roman"/>
          <w:sz w:val="24"/>
          <w:szCs w:val="24"/>
        </w:rPr>
      </w:pP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 </w:t>
      </w:r>
      <w:proofErr w:type="spellStart"/>
      <w:r w:rsidRPr="001F425A">
        <w:rPr>
          <w:rFonts w:ascii="Times New Roman" w:hAnsi="Times New Roman" w:cs="Times New Roman"/>
          <w:sz w:val="24"/>
          <w:szCs w:val="24"/>
        </w:rPr>
        <w:t>Метапредметными</w:t>
      </w:r>
      <w:proofErr w:type="spellEnd"/>
      <w:r w:rsidRPr="001F425A">
        <w:rPr>
          <w:rFonts w:ascii="Times New Roman" w:hAnsi="Times New Roman" w:cs="Times New Roman"/>
          <w:sz w:val="24"/>
          <w:szCs w:val="24"/>
        </w:rPr>
        <w:t xml:space="preserve"> результатами программы внеурочной деятельности по социально-патриотическому направлению «Пульс» - является формирование следующих универсальных учебных действий (УУД): </w:t>
      </w:r>
    </w:p>
    <w:p w:rsidR="00D83F41" w:rsidRPr="001F425A" w:rsidRDefault="00D83F41" w:rsidP="00D83F41">
      <w:pPr>
        <w:pStyle w:val="a4"/>
        <w:numPr>
          <w:ilvl w:val="0"/>
          <w:numId w:val="3"/>
        </w:numPr>
        <w:spacing w:after="0"/>
        <w:rPr>
          <w:rFonts w:ascii="Times New Roman" w:hAnsi="Times New Roman" w:cs="Times New Roman"/>
          <w:sz w:val="24"/>
          <w:szCs w:val="24"/>
        </w:rPr>
      </w:pPr>
      <w:r w:rsidRPr="001F425A">
        <w:rPr>
          <w:rFonts w:ascii="Times New Roman" w:hAnsi="Times New Roman" w:cs="Times New Roman"/>
          <w:b/>
          <w:sz w:val="24"/>
          <w:szCs w:val="24"/>
        </w:rPr>
        <w:t>Регулятивные УУД</w:t>
      </w:r>
      <w:r w:rsidRPr="001F425A">
        <w:rPr>
          <w:rFonts w:ascii="Times New Roman" w:hAnsi="Times New Roman" w:cs="Times New Roman"/>
          <w:sz w:val="24"/>
          <w:szCs w:val="24"/>
        </w:rPr>
        <w:t xml:space="preserve">: </w:t>
      </w:r>
    </w:p>
    <w:p w:rsidR="00D83F41" w:rsidRPr="001F425A" w:rsidRDefault="00D83F41" w:rsidP="00D83F41">
      <w:pPr>
        <w:spacing w:after="0"/>
        <w:rPr>
          <w:rFonts w:ascii="Times New Roman" w:hAnsi="Times New Roman" w:cs="Times New Roman"/>
          <w:sz w:val="24"/>
          <w:szCs w:val="24"/>
        </w:rPr>
      </w:pPr>
      <w:r w:rsidRPr="001F425A">
        <w:rPr>
          <w:rFonts w:ascii="Times New Roman" w:hAnsi="Times New Roman" w:cs="Times New Roman"/>
          <w:sz w:val="24"/>
          <w:szCs w:val="24"/>
        </w:rPr>
        <w:t xml:space="preserve"> Определять и формулировать цель деятельности с помощью куратора (учителя):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проговаривать последовательность действий;</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учить высказывать свое предположение (версию) на основе работы с материалом, учить работать по предложенному плану;</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средством формирования этих действий служит технология проблемного диалога;</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учиться совместно с куратором (учителем) и другими учениками давать эмоциональную оценку деятельности сверстников;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средством формирования этих действий служит технология оценивания достижений (успехов). </w:t>
      </w:r>
    </w:p>
    <w:p w:rsidR="00D83F41" w:rsidRPr="001F425A" w:rsidRDefault="00D83F41" w:rsidP="00D83F41">
      <w:pPr>
        <w:spacing w:after="0"/>
        <w:jc w:val="both"/>
        <w:rPr>
          <w:rFonts w:ascii="Times New Roman" w:hAnsi="Times New Roman" w:cs="Times New Roman"/>
          <w:b/>
          <w:sz w:val="24"/>
          <w:szCs w:val="24"/>
        </w:rPr>
      </w:pPr>
      <w:r w:rsidRPr="001F425A">
        <w:rPr>
          <w:rFonts w:ascii="Times New Roman" w:hAnsi="Times New Roman" w:cs="Times New Roman"/>
          <w:sz w:val="24"/>
          <w:szCs w:val="24"/>
        </w:rPr>
        <w:t xml:space="preserve">     2.. </w:t>
      </w:r>
      <w:r w:rsidRPr="001F425A">
        <w:rPr>
          <w:rFonts w:ascii="Times New Roman" w:hAnsi="Times New Roman" w:cs="Times New Roman"/>
          <w:b/>
          <w:sz w:val="24"/>
          <w:szCs w:val="24"/>
        </w:rPr>
        <w:t>Познавательные УУД:</w:t>
      </w:r>
    </w:p>
    <w:p w:rsidR="00D83F41" w:rsidRPr="001F425A" w:rsidRDefault="00D83F41" w:rsidP="00D83F41">
      <w:pPr>
        <w:spacing w:after="0"/>
        <w:jc w:val="both"/>
        <w:rPr>
          <w:rFonts w:ascii="Times New Roman" w:hAnsi="Times New Roman" w:cs="Times New Roman"/>
          <w:b/>
          <w:sz w:val="24"/>
          <w:szCs w:val="24"/>
        </w:rPr>
      </w:pPr>
      <w:r w:rsidRPr="001F425A">
        <w:rPr>
          <w:rFonts w:ascii="Times New Roman" w:hAnsi="Times New Roman" w:cs="Times New Roman"/>
          <w:sz w:val="24"/>
          <w:szCs w:val="24"/>
        </w:rPr>
        <w:t xml:space="preserve"> - делать предварительный отбор источников информации;</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добывать новые знания: находить ответы на вопросы, используя дополнительные материалы, свой жизненный опыт и информацию, полученную на занятии;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перерабатывать полученную информацию: делать выводы в результате совместной работы со сверстниками;</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преобразовывать информацию из одной формы в другую.</w:t>
      </w:r>
    </w:p>
    <w:p w:rsidR="00D83F41" w:rsidRPr="001F425A" w:rsidRDefault="00D83F41" w:rsidP="00D83F41">
      <w:pPr>
        <w:pStyle w:val="a4"/>
        <w:numPr>
          <w:ilvl w:val="0"/>
          <w:numId w:val="3"/>
        </w:numPr>
        <w:spacing w:after="0"/>
        <w:jc w:val="both"/>
        <w:rPr>
          <w:rFonts w:ascii="Times New Roman" w:hAnsi="Times New Roman" w:cs="Times New Roman"/>
          <w:sz w:val="24"/>
          <w:szCs w:val="24"/>
        </w:rPr>
      </w:pPr>
      <w:r w:rsidRPr="001F425A">
        <w:rPr>
          <w:rFonts w:ascii="Times New Roman" w:hAnsi="Times New Roman" w:cs="Times New Roman"/>
          <w:b/>
          <w:sz w:val="24"/>
          <w:szCs w:val="24"/>
        </w:rPr>
        <w:t>Коммуникативные УУД</w:t>
      </w:r>
      <w:r w:rsidRPr="001F425A">
        <w:rPr>
          <w:rFonts w:ascii="Times New Roman" w:hAnsi="Times New Roman" w:cs="Times New Roman"/>
          <w:sz w:val="24"/>
          <w:szCs w:val="24"/>
        </w:rPr>
        <w:t>:</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 умение донести свою позицию до других;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слушать и понимать речь других;</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 средством формирования этих действий служит технология проблемного диалога;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совместно договариваться о правилах общения и поведения и следовать им;</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учиться выполнять различные роли в группе (лидера, исполнителя, критика);</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Средством формирования этих действий служит организация работы в парах и малых группах. </w:t>
      </w:r>
    </w:p>
    <w:p w:rsidR="00D83F41" w:rsidRPr="001F425A" w:rsidRDefault="00D83F41" w:rsidP="00D83F41">
      <w:pPr>
        <w:spacing w:before="240" w:after="0"/>
        <w:jc w:val="both"/>
        <w:rPr>
          <w:rFonts w:ascii="Times New Roman" w:hAnsi="Times New Roman" w:cs="Times New Roman"/>
          <w:sz w:val="24"/>
          <w:szCs w:val="24"/>
        </w:rPr>
      </w:pPr>
      <w:r w:rsidRPr="001F425A">
        <w:rPr>
          <w:rFonts w:ascii="Times New Roman" w:hAnsi="Times New Roman" w:cs="Times New Roman"/>
          <w:b/>
          <w:sz w:val="24"/>
          <w:szCs w:val="24"/>
        </w:rPr>
        <w:t>В результате освоения программы обучающиеся будут знать</w:t>
      </w:r>
      <w:r w:rsidRPr="001F425A">
        <w:rPr>
          <w:rFonts w:ascii="Times New Roman" w:hAnsi="Times New Roman" w:cs="Times New Roman"/>
          <w:sz w:val="24"/>
          <w:szCs w:val="24"/>
        </w:rPr>
        <w:t xml:space="preserve">: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историю волонтерского движения в России и в мире;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права и обязанности волонтеров;</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основные направления деятельности волонтерских отрядов;</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основные формы работы волонтеров.</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b/>
          <w:sz w:val="24"/>
          <w:szCs w:val="24"/>
        </w:rPr>
        <w:t>Обучающиеся будут уметь</w:t>
      </w:r>
      <w:r w:rsidRPr="001F425A">
        <w:rPr>
          <w:rFonts w:ascii="Times New Roman" w:hAnsi="Times New Roman" w:cs="Times New Roman"/>
          <w:sz w:val="24"/>
          <w:szCs w:val="24"/>
        </w:rPr>
        <w:t xml:space="preserve">: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организовывать и проводить различные мероприятия для соответствующих категорий нуждающихся в помощи;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проводить антинаркотические и другие акции, направленные на формирование здоровых привычек;</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проводить профилактическую работу в школьном учреждении и в микрорайоне;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аргументированно отстаивать свою позицию;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lastRenderedPageBreak/>
        <w:t>-адекватно общаться с учащимися и взрослыми, владеть нормами и правилами уважительного отношения;</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издавать агитационную печатную и видеопродукцию;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формировать собственное портфолио;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принимать общечеловеческие ценности. </w:t>
      </w:r>
    </w:p>
    <w:p w:rsidR="00D83F41" w:rsidRPr="001F425A" w:rsidRDefault="00D83F41" w:rsidP="00D83F41">
      <w:pPr>
        <w:spacing w:before="240" w:after="0"/>
        <w:jc w:val="both"/>
        <w:rPr>
          <w:rFonts w:ascii="Times New Roman" w:hAnsi="Times New Roman" w:cs="Times New Roman"/>
          <w:sz w:val="24"/>
          <w:szCs w:val="24"/>
        </w:rPr>
      </w:pPr>
      <w:r w:rsidRPr="001F425A">
        <w:rPr>
          <w:rFonts w:ascii="Times New Roman" w:hAnsi="Times New Roman" w:cs="Times New Roman"/>
          <w:b/>
          <w:sz w:val="24"/>
          <w:szCs w:val="24"/>
        </w:rPr>
        <w:t>Рабочая программа предусматривает развитие компетенций</w:t>
      </w:r>
      <w:r w:rsidRPr="001F425A">
        <w:rPr>
          <w:rFonts w:ascii="Times New Roman" w:hAnsi="Times New Roman" w:cs="Times New Roman"/>
          <w:sz w:val="24"/>
          <w:szCs w:val="24"/>
        </w:rPr>
        <w:t xml:space="preserve">: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ценностно-смысловые;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общекультурные;</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учебно-познавательные;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информационные;</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коммуникативные;</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xml:space="preserve">- социально-трудовые; </w:t>
      </w:r>
    </w:p>
    <w:p w:rsidR="00D83F41" w:rsidRPr="001F425A" w:rsidRDefault="00D83F41" w:rsidP="00D83F41">
      <w:pPr>
        <w:spacing w:after="0"/>
        <w:jc w:val="both"/>
        <w:rPr>
          <w:rFonts w:ascii="Times New Roman" w:hAnsi="Times New Roman" w:cs="Times New Roman"/>
          <w:sz w:val="24"/>
          <w:szCs w:val="24"/>
        </w:rPr>
      </w:pPr>
      <w:r w:rsidRPr="001F425A">
        <w:rPr>
          <w:rFonts w:ascii="Times New Roman" w:hAnsi="Times New Roman" w:cs="Times New Roman"/>
          <w:sz w:val="24"/>
          <w:szCs w:val="24"/>
        </w:rPr>
        <w:t>- компетенции личностного самосовершенствования.</w:t>
      </w:r>
    </w:p>
    <w:p w:rsidR="00D83F41" w:rsidRPr="001F425A" w:rsidRDefault="00D83F41" w:rsidP="00D83F41">
      <w:pPr>
        <w:spacing w:after="0"/>
        <w:jc w:val="both"/>
        <w:rPr>
          <w:rFonts w:ascii="Times New Roman" w:hAnsi="Times New Roman" w:cs="Times New Roman"/>
          <w:sz w:val="24"/>
          <w:szCs w:val="24"/>
        </w:rPr>
      </w:pPr>
    </w:p>
    <w:p w:rsidR="00D83F41" w:rsidRPr="001F425A" w:rsidRDefault="00D83F41" w:rsidP="00D83F41">
      <w:pPr>
        <w:rPr>
          <w:rFonts w:ascii="Times New Roman" w:hAnsi="Times New Roman" w:cs="Times New Roman"/>
          <w:b/>
          <w:sz w:val="24"/>
          <w:szCs w:val="24"/>
        </w:rPr>
      </w:pPr>
      <w:r w:rsidRPr="001F425A">
        <w:rPr>
          <w:rFonts w:ascii="Times New Roman" w:hAnsi="Times New Roman" w:cs="Times New Roman"/>
          <w:b/>
          <w:sz w:val="24"/>
          <w:szCs w:val="24"/>
        </w:rPr>
        <w:t xml:space="preserve">Кадровое обеспечение программы </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t>1. Куратор ДОО волонтерского отряда.</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t>2. Психолог.</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t>3. Социальный педагог.</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t>4. Классные руководители.</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t>4. Педагоги дополнительного образования.</w:t>
      </w:r>
    </w:p>
    <w:p w:rsidR="00D83F41" w:rsidRPr="001F425A" w:rsidRDefault="00D83F41" w:rsidP="00D83F41">
      <w:pPr>
        <w:rPr>
          <w:rFonts w:ascii="Times New Roman" w:hAnsi="Times New Roman" w:cs="Times New Roman"/>
          <w:sz w:val="24"/>
          <w:szCs w:val="24"/>
        </w:rPr>
      </w:pPr>
      <w:r w:rsidRPr="001F425A">
        <w:rPr>
          <w:rFonts w:ascii="Times New Roman" w:hAnsi="Times New Roman" w:cs="Times New Roman"/>
          <w:sz w:val="24"/>
          <w:szCs w:val="24"/>
        </w:rPr>
        <w:t>5. Школьный библиотекарь.</w:t>
      </w:r>
    </w:p>
    <w:p w:rsidR="00D83F41" w:rsidRPr="001F425A" w:rsidRDefault="00D83F41" w:rsidP="00D83F41">
      <w:pPr>
        <w:jc w:val="center"/>
        <w:rPr>
          <w:rFonts w:ascii="Times New Roman" w:hAnsi="Times New Roman" w:cs="Times New Roman"/>
          <w:sz w:val="24"/>
          <w:szCs w:val="24"/>
        </w:rPr>
      </w:pPr>
    </w:p>
    <w:p w:rsidR="00D83F41" w:rsidRPr="001F425A" w:rsidRDefault="00D83F41" w:rsidP="00D83F41">
      <w:pPr>
        <w:jc w:val="center"/>
        <w:rPr>
          <w:rFonts w:ascii="Times New Roman" w:hAnsi="Times New Roman" w:cs="Times New Roman"/>
          <w:sz w:val="24"/>
          <w:szCs w:val="24"/>
        </w:rPr>
      </w:pPr>
    </w:p>
    <w:p w:rsidR="00D83F41" w:rsidRPr="001F425A" w:rsidRDefault="00D83F41" w:rsidP="00D83F41">
      <w:pPr>
        <w:jc w:val="center"/>
        <w:rPr>
          <w:rFonts w:ascii="Times New Roman" w:hAnsi="Times New Roman" w:cs="Times New Roman"/>
          <w:sz w:val="24"/>
          <w:szCs w:val="24"/>
        </w:rPr>
      </w:pPr>
      <w:r w:rsidRPr="001F425A">
        <w:rPr>
          <w:rFonts w:ascii="Times New Roman" w:hAnsi="Times New Roman" w:cs="Times New Roman"/>
          <w:sz w:val="24"/>
          <w:szCs w:val="24"/>
        </w:rPr>
        <w:t>КТП ДОО Волонтерский отряд «ПУЛЬС»</w:t>
      </w:r>
    </w:p>
    <w:p w:rsidR="00D83F41" w:rsidRPr="001F425A" w:rsidRDefault="00D83F41" w:rsidP="00D83F41">
      <w:pPr>
        <w:jc w:val="center"/>
        <w:rPr>
          <w:rFonts w:ascii="Times New Roman" w:hAnsi="Times New Roman" w:cs="Times New Roman"/>
          <w:sz w:val="24"/>
          <w:szCs w:val="24"/>
        </w:rPr>
      </w:pPr>
      <w:r w:rsidRPr="001F425A">
        <w:rPr>
          <w:rFonts w:ascii="Times New Roman" w:hAnsi="Times New Roman" w:cs="Times New Roman"/>
          <w:sz w:val="24"/>
          <w:szCs w:val="24"/>
        </w:rPr>
        <w:t>на 2024-2025 уч. год</w:t>
      </w:r>
    </w:p>
    <w:tbl>
      <w:tblPr>
        <w:tblStyle w:val="a3"/>
        <w:tblW w:w="0" w:type="auto"/>
        <w:tblLook w:val="04A0" w:firstRow="1" w:lastRow="0" w:firstColumn="1" w:lastColumn="0" w:noHBand="0" w:noVBand="1"/>
      </w:tblPr>
      <w:tblGrid>
        <w:gridCol w:w="851"/>
        <w:gridCol w:w="2640"/>
        <w:gridCol w:w="831"/>
        <w:gridCol w:w="972"/>
        <w:gridCol w:w="1324"/>
        <w:gridCol w:w="2727"/>
      </w:tblGrid>
      <w:tr w:rsidR="00D83F41" w:rsidRPr="001F425A" w:rsidTr="00184FC5">
        <w:trPr>
          <w:trHeight w:val="375"/>
        </w:trPr>
        <w:tc>
          <w:tcPr>
            <w:tcW w:w="858" w:type="dxa"/>
            <w:vMerge w:val="restart"/>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номер</w:t>
            </w:r>
          </w:p>
        </w:tc>
        <w:tc>
          <w:tcPr>
            <w:tcW w:w="2962" w:type="dxa"/>
            <w:vMerge w:val="restart"/>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Название темы</w:t>
            </w:r>
          </w:p>
        </w:tc>
        <w:tc>
          <w:tcPr>
            <w:tcW w:w="3279" w:type="dxa"/>
            <w:gridSpan w:val="3"/>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Количество часов</w:t>
            </w:r>
          </w:p>
        </w:tc>
        <w:tc>
          <w:tcPr>
            <w:tcW w:w="2987" w:type="dxa"/>
            <w:vMerge w:val="restart"/>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Форма аттестации, контроля</w:t>
            </w:r>
          </w:p>
        </w:tc>
      </w:tr>
      <w:tr w:rsidR="00D83F41" w:rsidRPr="001F425A" w:rsidTr="00184FC5">
        <w:trPr>
          <w:trHeight w:val="423"/>
        </w:trPr>
        <w:tc>
          <w:tcPr>
            <w:tcW w:w="858" w:type="dxa"/>
            <w:vMerge/>
          </w:tcPr>
          <w:p w:rsidR="00D83F41" w:rsidRPr="001F425A" w:rsidRDefault="00D83F41" w:rsidP="00184FC5">
            <w:pPr>
              <w:jc w:val="center"/>
              <w:rPr>
                <w:rFonts w:ascii="Times New Roman" w:hAnsi="Times New Roman" w:cs="Times New Roman"/>
                <w:sz w:val="24"/>
                <w:szCs w:val="24"/>
              </w:rPr>
            </w:pPr>
          </w:p>
        </w:tc>
        <w:tc>
          <w:tcPr>
            <w:tcW w:w="2962" w:type="dxa"/>
            <w:vMerge/>
          </w:tcPr>
          <w:p w:rsidR="00D83F41" w:rsidRPr="001F425A" w:rsidRDefault="00D83F41" w:rsidP="00184FC5">
            <w:pPr>
              <w:jc w:val="center"/>
              <w:rPr>
                <w:rFonts w:ascii="Times New Roman" w:hAnsi="Times New Roman" w:cs="Times New Roman"/>
                <w:sz w:val="24"/>
                <w:szCs w:val="24"/>
              </w:rPr>
            </w:pP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Всего</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Теория</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Практика</w:t>
            </w:r>
          </w:p>
        </w:tc>
        <w:tc>
          <w:tcPr>
            <w:tcW w:w="2987" w:type="dxa"/>
            <w:vMerge/>
          </w:tcPr>
          <w:p w:rsidR="00D83F41" w:rsidRPr="001F425A" w:rsidRDefault="00D83F41" w:rsidP="00184FC5">
            <w:pPr>
              <w:jc w:val="center"/>
              <w:rPr>
                <w:rFonts w:ascii="Times New Roman" w:hAnsi="Times New Roman" w:cs="Times New Roman"/>
                <w:sz w:val="24"/>
                <w:szCs w:val="24"/>
              </w:rPr>
            </w:pP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Организационное заседание волонтерской команды.</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992" w:type="dxa"/>
          </w:tcPr>
          <w:p w:rsidR="00D83F41" w:rsidRPr="001F425A" w:rsidRDefault="00D83F41" w:rsidP="00184FC5">
            <w:pPr>
              <w:jc w:val="center"/>
              <w:rPr>
                <w:rFonts w:ascii="Times New Roman" w:hAnsi="Times New Roman" w:cs="Times New Roman"/>
                <w:sz w:val="24"/>
                <w:szCs w:val="24"/>
              </w:rPr>
            </w:pP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2987" w:type="dxa"/>
          </w:tcPr>
          <w:p w:rsidR="00D83F41" w:rsidRPr="001F425A" w:rsidRDefault="00D83F41" w:rsidP="00184FC5">
            <w:pPr>
              <w:jc w:val="center"/>
              <w:rPr>
                <w:rFonts w:ascii="Times New Roman" w:hAnsi="Times New Roman" w:cs="Times New Roman"/>
                <w:sz w:val="24"/>
                <w:szCs w:val="24"/>
              </w:rPr>
            </w:pP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Лекция «Из истории волонтерского движения в мире и России».</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1437" w:type="dxa"/>
          </w:tcPr>
          <w:p w:rsidR="00D83F41" w:rsidRPr="001F425A" w:rsidRDefault="00D83F41" w:rsidP="00184FC5">
            <w:pPr>
              <w:jc w:val="center"/>
              <w:rPr>
                <w:rFonts w:ascii="Times New Roman" w:hAnsi="Times New Roman" w:cs="Times New Roman"/>
                <w:sz w:val="24"/>
                <w:szCs w:val="24"/>
              </w:rPr>
            </w:pP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Конспект</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Типы волонтерских акций, виды мероприятий, направления деятельности добровольчества</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Тест</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lastRenderedPageBreak/>
              <w:t>4</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Анкетирование «Могу ли я быть волонтером?».</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Составление, сбор и обработка данных анкетирования в средней и старшей школе</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Проектирование деятельности волонтерского отряда.</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6</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План работы ДОО «Пульс» на год</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6</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eastAsia="Calibri" w:hAnsi="Times New Roman" w:cs="Times New Roman"/>
                <w:sz w:val="24"/>
                <w:szCs w:val="24"/>
              </w:rPr>
              <w:t>День солидарности в борьбе с терроризмом (ФЗ от 13.03.1995 № 32-ФЗ (ред. От 31.05.2010 «О днях воинской славы и памятных датах России»).</w:t>
            </w:r>
            <w:r w:rsidRPr="001F425A">
              <w:rPr>
                <w:rFonts w:ascii="Times New Roman" w:eastAsia="Times New Roman" w:hAnsi="Times New Roman" w:cs="Times New Roman"/>
                <w:sz w:val="24"/>
                <w:szCs w:val="24"/>
              </w:rPr>
              <w:t xml:space="preserve"> Проведение внеклассных мероприятий в образовательных организациях</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 xml:space="preserve">Памятная акция-открытка, посвященная Памяти жертвам террористических акций </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7</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eastAsia="Times New Roman" w:hAnsi="Times New Roman" w:cs="Times New Roman"/>
                <w:sz w:val="24"/>
                <w:szCs w:val="24"/>
                <w:lang w:eastAsia="ru-RU"/>
              </w:rPr>
              <w:t xml:space="preserve">Подготовка к турниру «Думная гора П. Бажов в вопросах и ответах» </w:t>
            </w:r>
            <w:r w:rsidRPr="001F425A">
              <w:rPr>
                <w:rFonts w:ascii="Times New Roman" w:eastAsia="Calibri" w:hAnsi="Times New Roman" w:cs="Times New Roman"/>
                <w:sz w:val="24"/>
                <w:szCs w:val="24"/>
              </w:rPr>
              <w:t xml:space="preserve">в рамках проекта «Музейный бум в Екатеринбурге». </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7</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2987" w:type="dxa"/>
          </w:tcPr>
          <w:p w:rsidR="00D83F41" w:rsidRPr="001F425A" w:rsidRDefault="00D83F41" w:rsidP="00184FC5">
            <w:pPr>
              <w:jc w:val="center"/>
              <w:rPr>
                <w:rFonts w:ascii="Times New Roman" w:hAnsi="Times New Roman" w:cs="Times New Roman"/>
                <w:sz w:val="24"/>
                <w:szCs w:val="24"/>
              </w:rPr>
            </w:pPr>
            <w:proofErr w:type="spellStart"/>
            <w:r w:rsidRPr="001F425A">
              <w:rPr>
                <w:rFonts w:ascii="Times New Roman" w:eastAsia="Calibri" w:hAnsi="Times New Roman" w:cs="Times New Roman"/>
                <w:sz w:val="24"/>
                <w:szCs w:val="24"/>
              </w:rPr>
              <w:t>Квест</w:t>
            </w:r>
            <w:proofErr w:type="spellEnd"/>
            <w:r w:rsidRPr="001F425A">
              <w:rPr>
                <w:rFonts w:ascii="Times New Roman" w:eastAsia="Calibri" w:hAnsi="Times New Roman" w:cs="Times New Roman"/>
                <w:sz w:val="24"/>
                <w:szCs w:val="24"/>
              </w:rPr>
              <w:t xml:space="preserve"> «Путешествие по сказам П.П. Бажова»         ( начальная школа).</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8</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Подготовка акции «Пусть будет теплой осень жизни» в рамках проекта «Музейный бум в Екатеринбурге</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10</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8</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Поздравление и адресная помощь пенсионерам.</w:t>
            </w:r>
          </w:p>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Виртуальная открытка  «Музыкальный подарок для бабушек и дедушек».</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9</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Подготовка к викторине «Мы выбираем ЗОЖ» </w:t>
            </w:r>
          </w:p>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(общешкольное мероприятие)</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10</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7</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Викторина «ЗОЖ».</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10</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«Капелька добра» совместно с ВЦ «Сила Урала».</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Организация помощи детям из малообеспеченных семей и детям участников СВО</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11</w:t>
            </w:r>
          </w:p>
        </w:tc>
        <w:tc>
          <w:tcPr>
            <w:tcW w:w="2962" w:type="dxa"/>
          </w:tcPr>
          <w:p w:rsidR="00D83F41" w:rsidRPr="001F425A" w:rsidRDefault="00D83F41" w:rsidP="00184FC5">
            <w:pPr>
              <w:pStyle w:val="Default"/>
            </w:pPr>
            <w:r w:rsidRPr="001F425A">
              <w:t xml:space="preserve">Осенняя неделя добра: Акция "Поздравь </w:t>
            </w:r>
          </w:p>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учителя-ветерана</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Участие в акции</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12</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Осенняя неделя добра: «Педагоги – наши мамы!».</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Участие в акции</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13</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Оформление уголка волонтерского отряда. Работа с документами.</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Оформление документов</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lastRenderedPageBreak/>
              <w:t>14</w:t>
            </w:r>
          </w:p>
        </w:tc>
        <w:tc>
          <w:tcPr>
            <w:tcW w:w="2962" w:type="dxa"/>
          </w:tcPr>
          <w:p w:rsidR="00D83F41" w:rsidRPr="001F425A" w:rsidRDefault="00D83F41" w:rsidP="00184FC5">
            <w:pPr>
              <w:rPr>
                <w:rFonts w:ascii="Times New Roman" w:hAnsi="Times New Roman" w:cs="Times New Roman"/>
                <w:sz w:val="24"/>
                <w:szCs w:val="24"/>
              </w:rPr>
            </w:pPr>
            <w:proofErr w:type="gramStart"/>
            <w:r w:rsidRPr="001F425A">
              <w:rPr>
                <w:rFonts w:ascii="Times New Roman" w:hAnsi="Times New Roman" w:cs="Times New Roman"/>
                <w:sz w:val="24"/>
                <w:szCs w:val="24"/>
              </w:rPr>
              <w:t>Викторина .</w:t>
            </w:r>
            <w:proofErr w:type="gramEnd"/>
            <w:r w:rsidRPr="001F425A">
              <w:rPr>
                <w:rFonts w:ascii="Times New Roman" w:hAnsi="Times New Roman" w:cs="Times New Roman"/>
                <w:sz w:val="24"/>
                <w:szCs w:val="24"/>
              </w:rPr>
              <w:t xml:space="preserve"> «Модно – не значит полезно» (формирование здорового пищевого поведения, к 16 октября Всемирному дню здорового питания)</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Составление вопросов и проведение викторины.</w:t>
            </w:r>
          </w:p>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 xml:space="preserve">(общешкольное </w:t>
            </w:r>
            <w:proofErr w:type="spellStart"/>
            <w:r w:rsidRPr="001F425A">
              <w:rPr>
                <w:rFonts w:ascii="Times New Roman" w:hAnsi="Times New Roman" w:cs="Times New Roman"/>
                <w:sz w:val="24"/>
                <w:szCs w:val="24"/>
              </w:rPr>
              <w:t>мерорприятие</w:t>
            </w:r>
            <w:proofErr w:type="spellEnd"/>
            <w:r w:rsidRPr="001F425A">
              <w:rPr>
                <w:rFonts w:ascii="Times New Roman" w:hAnsi="Times New Roman" w:cs="Times New Roman"/>
                <w:sz w:val="24"/>
                <w:szCs w:val="24"/>
              </w:rPr>
              <w:t>)</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15</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«Главное сердцем не стареть». «Музыкальный подарок для бабушек и дедушек»  в рамках проекта «Музейный бум в Екатеринбурге».</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 xml:space="preserve">Организация, обсуждение репертуара. / Виртуальная открытка в </w:t>
            </w:r>
            <w:proofErr w:type="spellStart"/>
            <w:r w:rsidRPr="001F425A">
              <w:rPr>
                <w:rFonts w:ascii="Times New Roman" w:hAnsi="Times New Roman" w:cs="Times New Roman"/>
                <w:sz w:val="24"/>
                <w:szCs w:val="24"/>
              </w:rPr>
              <w:t>ВКонтакте</w:t>
            </w:r>
            <w:proofErr w:type="spellEnd"/>
            <w:r w:rsidRPr="001F425A">
              <w:rPr>
                <w:rFonts w:ascii="Times New Roman" w:hAnsi="Times New Roman" w:cs="Times New Roman"/>
                <w:sz w:val="24"/>
                <w:szCs w:val="24"/>
              </w:rPr>
              <w:t>.</w:t>
            </w:r>
          </w:p>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Адресное поздравление.</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16</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Акция «Хвостики» в рамках Всемирного дня защиты животных.</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Подготовка и проведение акции.  Сбор информации. Видеоотчет.</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17</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Конкурс листовок «Я – волонтер!»</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Организация и проведение конкурса, Сбор информации. Фото/видеоотчет.</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18</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Акция «Хлебные крошки». Хлеба к обеду в меру бери.</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Подготовка и проведение акции. Фото/видеоотчет</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19</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«Школьный патруль». </w:t>
            </w:r>
            <w:r w:rsidRPr="001F425A">
              <w:rPr>
                <w:rFonts w:ascii="Times New Roman" w:eastAsia="Times New Roman" w:hAnsi="Times New Roman" w:cs="Times New Roman"/>
                <w:sz w:val="24"/>
                <w:szCs w:val="24"/>
              </w:rPr>
              <w:t xml:space="preserve">Проведение внеклассных мероприятий в рамках единых дней профилактики </w:t>
            </w:r>
            <w:r w:rsidRPr="001F425A">
              <w:rPr>
                <w:rFonts w:ascii="Times New Roman" w:eastAsia="Calibri" w:hAnsi="Times New Roman" w:cs="Times New Roman"/>
                <w:sz w:val="24"/>
                <w:szCs w:val="24"/>
              </w:rPr>
              <w:t>«ЕКБ: выбор в пользу жизни» (популяризация трезвого образа жизни, профилактика алкоголизма).</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7</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proofErr w:type="spellStart"/>
            <w:r w:rsidRPr="001F425A">
              <w:rPr>
                <w:rFonts w:ascii="Times New Roman" w:eastAsia="Calibri" w:hAnsi="Times New Roman" w:cs="Times New Roman"/>
                <w:sz w:val="24"/>
                <w:szCs w:val="24"/>
              </w:rPr>
              <w:t>Квиз</w:t>
            </w:r>
            <w:proofErr w:type="spellEnd"/>
            <w:r w:rsidRPr="001F425A">
              <w:rPr>
                <w:rFonts w:ascii="Times New Roman" w:eastAsia="Calibri" w:hAnsi="Times New Roman" w:cs="Times New Roman"/>
                <w:sz w:val="24"/>
                <w:szCs w:val="24"/>
              </w:rPr>
              <w:t xml:space="preserve"> / Палатка  Здоровья.</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20</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«Крышка для малышки». </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Сбор крышек для утилизации (в течение года)</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21</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eastAsia="Times New Roman" w:hAnsi="Times New Roman" w:cs="Times New Roman"/>
                <w:sz w:val="24"/>
                <w:szCs w:val="24"/>
              </w:rPr>
              <w:t xml:space="preserve">Городская акция «Встреча поколений», посвященных Дню пенсионера и международному Дню пожилого человека. Организация и проведение встреч «Лицом к лицу». </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rPr>
                <w:rFonts w:ascii="Times New Roman" w:hAnsi="Times New Roman" w:cs="Times New Roman"/>
                <w:sz w:val="24"/>
                <w:szCs w:val="24"/>
              </w:rPr>
            </w:pPr>
            <w:r w:rsidRPr="001F425A">
              <w:rPr>
                <w:rFonts w:ascii="Times New Roman" w:eastAsia="Times New Roman" w:hAnsi="Times New Roman" w:cs="Times New Roman"/>
                <w:sz w:val="24"/>
                <w:szCs w:val="24"/>
              </w:rPr>
              <w:t>Организация встречи «Лицом к лицу» с людьми старшего поколения.</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21</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Создание портфолио  волонтера</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Портфолио волонтера</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lastRenderedPageBreak/>
              <w:t>22</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«Педагоги – наши мамы!».</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Открытка-поздравление к Дню учителя</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23</w:t>
            </w:r>
          </w:p>
        </w:tc>
        <w:tc>
          <w:tcPr>
            <w:tcW w:w="2962" w:type="dxa"/>
          </w:tcPr>
          <w:p w:rsidR="00D83F41" w:rsidRPr="001F425A" w:rsidRDefault="00D83F41" w:rsidP="00184FC5">
            <w:pPr>
              <w:rPr>
                <w:rFonts w:ascii="Times New Roman" w:hAnsi="Times New Roman" w:cs="Times New Roman"/>
                <w:sz w:val="24"/>
                <w:szCs w:val="24"/>
              </w:rPr>
            </w:pPr>
            <w:proofErr w:type="gramStart"/>
            <w:r w:rsidRPr="001F425A">
              <w:rPr>
                <w:rFonts w:ascii="Times New Roman" w:hAnsi="Times New Roman" w:cs="Times New Roman"/>
                <w:sz w:val="24"/>
                <w:szCs w:val="24"/>
              </w:rPr>
              <w:t>Викторина .</w:t>
            </w:r>
            <w:proofErr w:type="gramEnd"/>
            <w:r w:rsidRPr="001F425A">
              <w:rPr>
                <w:rFonts w:ascii="Times New Roman" w:hAnsi="Times New Roman" w:cs="Times New Roman"/>
                <w:sz w:val="24"/>
                <w:szCs w:val="24"/>
              </w:rPr>
              <w:t xml:space="preserve"> «Модно – не значит полезно» (формирование здорового пищевого поведения, к 16 октября Всемирному дню здорового питания)</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Составление и обсуждение вопросов. Проведение викторины.</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24</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«Истории неравнодушных». Международный день добровольцев (начальная школа). </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 xml:space="preserve">Сбор и демонстрация собранного </w:t>
            </w:r>
            <w:proofErr w:type="gramStart"/>
            <w:r w:rsidRPr="001F425A">
              <w:rPr>
                <w:rFonts w:ascii="Times New Roman" w:hAnsi="Times New Roman" w:cs="Times New Roman"/>
                <w:sz w:val="24"/>
                <w:szCs w:val="24"/>
              </w:rPr>
              <w:t>материала./</w:t>
            </w:r>
            <w:proofErr w:type="gramEnd"/>
            <w:r w:rsidRPr="001F425A">
              <w:rPr>
                <w:rFonts w:ascii="Times New Roman" w:hAnsi="Times New Roman" w:cs="Times New Roman"/>
                <w:sz w:val="24"/>
                <w:szCs w:val="24"/>
              </w:rPr>
              <w:t xml:space="preserve"> Карусель мастер-классов в детском социальном центре на ул. Ползунова. Совместно с ВЦ «Сила Урала» и спортивной школой «Родина».</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25</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Конкурс рисунков и плакатов «Сохраним природу – сохраним жизнь!».</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Разработка Положения, Организация выставки, сбор материала. Награждение.</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26</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Профилактика ЗОЖ. Проведение внеклассных мероприятий в рамках единых дней профилактики «Защити город от наркотиков!» (антинаркотическая профилактика, 2 этап Всероссийской акции «Сообщи, где торгуют смертью»).</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9</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6</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Сбор и систематизация материала. Выступления на параллелях/ видеоролик. Мастер-класс « Как жить сегодня, чтобы увидеть завтра…»</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27</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Декада «Живая книга Памяти», посвященная Дню героев Отчества.</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Сбор материала и демонстрация фильма, Встречи «Лицом к лицу» с участниками военных действий. Письмо солдату.</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28</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Акция «Новогодняя радость». </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Новогодняя открытка-поздравление учителей-пенсионеров, ветеранов войны и труда.</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29</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Городской молодежный форум «Молодежный Екатеринбург». Районные этапы городского конкурса </w:t>
            </w:r>
            <w:r w:rsidRPr="001F425A">
              <w:rPr>
                <w:rFonts w:ascii="Times New Roman" w:hAnsi="Times New Roman" w:cs="Times New Roman"/>
                <w:sz w:val="24"/>
                <w:szCs w:val="24"/>
              </w:rPr>
              <w:lastRenderedPageBreak/>
              <w:t>«Время Действовать!» (Презентационный этап)</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lastRenderedPageBreak/>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Визитная карточка отряда «Пульс» «Как прошел этот год».</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lastRenderedPageBreak/>
              <w:t>30</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Проведение внеклассных мероприятий в рамках единых дней профилактики «Екатеринбург – город свободный от табачного дыма» (антитабачная профилактика, к Международному дню отказа от курения (3 четверг ноября).</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Палатка Здоровья или викторина ЗОЖ</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31</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Акция «Мы – помним!». В рамках проекта Дня воинской славы в России.</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Конкурс фото- видео-плакатов</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32</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Международный день инвалидов. (Провозглашен ООН в 1992 г.). День Неизвестного солдата. Проведение внеклассных мероприятий в образовательных организациях.</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Акция «Мы – вместе!». Игровой калейдоскоп в детском социальном центре на ул. Ползунова.</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33</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Акция «Подарок солдату. Талисман удачи!». Акция «Письмо солдату».</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 xml:space="preserve">Организация, сбор материала, организация отправки. </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34</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Проведение внеклассных мероприятий в рамках единых дней профилактики «Здоровая инициатива. Молодые – молодым!» (поддержка добровольчества, к 5 декабря - Международному дню волонтера)</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6</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2987"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Организация и проведение акции «Добротой измерь себя».</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35</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 «Нет тебя прекрасней, мамочка моя!».</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Выставка рисунков, открыток, видеопоздравлений.</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36</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«Дерзай, ты талантлив!» в рамках проекта «С теплым </w:t>
            </w:r>
            <w:r w:rsidRPr="001F425A">
              <w:rPr>
                <w:rFonts w:ascii="Times New Roman" w:hAnsi="Times New Roman" w:cs="Times New Roman"/>
                <w:sz w:val="24"/>
                <w:szCs w:val="24"/>
              </w:rPr>
              <w:lastRenderedPageBreak/>
              <w:t>ветром прилетает женский день».</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lastRenderedPageBreak/>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Концерт</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lastRenderedPageBreak/>
              <w:t>37</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Трудовая акция «Зона заботы». </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Субботник в парке Победы</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Пресс-конференция школьных СМИ, посвященная Декаде героев Отечества.</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Выступление на пресс-</w:t>
            </w:r>
            <w:proofErr w:type="spellStart"/>
            <w:r w:rsidRPr="001F425A">
              <w:rPr>
                <w:rFonts w:ascii="Times New Roman" w:hAnsi="Times New Roman" w:cs="Times New Roman"/>
                <w:sz w:val="24"/>
                <w:szCs w:val="24"/>
              </w:rPr>
              <w:t>конфереции</w:t>
            </w:r>
            <w:proofErr w:type="spellEnd"/>
            <w:r w:rsidRPr="001F425A">
              <w:rPr>
                <w:rFonts w:ascii="Times New Roman" w:hAnsi="Times New Roman" w:cs="Times New Roman"/>
                <w:sz w:val="24"/>
                <w:szCs w:val="24"/>
              </w:rPr>
              <w:t>.</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38</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 «Мы ждем тебя в реальности» (профилактика экранной зависимости, пропаганда безопасного поведения в Интернете, к 26 января, воскресенье Международному дню без Интернета, к 11 февраля Всемирному дню безопасного Интернета).</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Проведение внеклассных мероприятий в рамках единых дней профилактики</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39</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«Лица Победы». </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6</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Выставка творческих работ.</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40</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Пресс-конференция школьных СМИ, посвященная 80-летию Победы в Великой Отечественной войне и единства в борьбе с нацизмом.</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Выступление на пресс-конференции.</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41</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Проведение внеклассных мероприятий в рамках единых дней профилактики «Успей жить!» (популяризация трезвого образа жизни, профилактика алкоголизма, к 7 апреля - Всемирному дню здоровья)</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Конкурс плакатов «Мы и наше здоровье».</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42</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«Здоровые каникулы». Пропаганда ЗОЖ. </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proofErr w:type="spellStart"/>
            <w:r w:rsidRPr="001F425A">
              <w:rPr>
                <w:rFonts w:ascii="Times New Roman" w:hAnsi="Times New Roman" w:cs="Times New Roman"/>
                <w:sz w:val="24"/>
                <w:szCs w:val="24"/>
              </w:rPr>
              <w:t>Квест</w:t>
            </w:r>
            <w:proofErr w:type="spellEnd"/>
            <w:r w:rsidRPr="001F425A">
              <w:rPr>
                <w:rFonts w:ascii="Times New Roman" w:hAnsi="Times New Roman" w:cs="Times New Roman"/>
                <w:sz w:val="24"/>
                <w:szCs w:val="24"/>
              </w:rPr>
              <w:t>-игра «Если наступит завтра…»</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43</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Пресс-конференция школьных СМИ «Безопасное детство», в рамках Международного дня защиты детей.</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Участие в пресс-конференции.</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44</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Операция «Память». Лица Победы. </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Выставка творческих работ.</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lastRenderedPageBreak/>
              <w:t>45</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«Мы – помним!». </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Организация шествия Бессмертного полка».</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46</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Акция «Ветеран живет рядом».</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Оказание адресной помощи ветеранам ВОВ и труда</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47</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«Эхо войны и память сердца». Урок мужества.</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Встреча с ветеранами войны и труда.</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48</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«Никто не забыт, Ничто не забыто…». </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Возложение цветов к мемориалу погибших воинов.</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49</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 xml:space="preserve"> «Екатеринбург – город свободный от табачного дыма» (антитабачная профилактика, к 31 мая - Всемирному дню без табака).</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7</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4</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Организация и проведение внеклассных мероприятий в рамках единых дней профилактики</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50</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Акция «Дорога добра».</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6</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1</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2987" w:type="dxa"/>
          </w:tcPr>
          <w:p w:rsidR="00D83F41" w:rsidRPr="001F425A" w:rsidRDefault="00D83F41" w:rsidP="00184FC5">
            <w:pPr>
              <w:jc w:val="center"/>
              <w:rPr>
                <w:rFonts w:ascii="Times New Roman" w:hAnsi="Times New Roman" w:cs="Times New Roman"/>
                <w:sz w:val="24"/>
                <w:szCs w:val="24"/>
              </w:rPr>
            </w:pPr>
            <w:proofErr w:type="spellStart"/>
            <w:r w:rsidRPr="001F425A">
              <w:rPr>
                <w:rFonts w:ascii="Times New Roman" w:hAnsi="Times New Roman" w:cs="Times New Roman"/>
                <w:sz w:val="24"/>
                <w:szCs w:val="24"/>
              </w:rPr>
              <w:t>конкурсно</w:t>
            </w:r>
            <w:proofErr w:type="spellEnd"/>
            <w:r w:rsidRPr="001F425A">
              <w:rPr>
                <w:rFonts w:ascii="Times New Roman" w:hAnsi="Times New Roman" w:cs="Times New Roman"/>
                <w:sz w:val="24"/>
                <w:szCs w:val="24"/>
              </w:rPr>
              <w:t>-игровая программа для детей летнего лагеря.</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51</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Акция «Мы дети твои, Россия».</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w:t>
            </w:r>
          </w:p>
        </w:tc>
        <w:tc>
          <w:tcPr>
            <w:tcW w:w="992"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3</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Пробег на самокатах совместно с советом ветеранов Орджоникидзевского района.</w:t>
            </w:r>
          </w:p>
        </w:tc>
      </w:tr>
      <w:tr w:rsidR="00D83F41" w:rsidRPr="001F425A" w:rsidTr="00184FC5">
        <w:tc>
          <w:tcPr>
            <w:tcW w:w="858"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52</w:t>
            </w:r>
          </w:p>
        </w:tc>
        <w:tc>
          <w:tcPr>
            <w:tcW w:w="2962" w:type="dxa"/>
          </w:tcPr>
          <w:p w:rsidR="00D83F41" w:rsidRPr="001F425A" w:rsidRDefault="00D83F41" w:rsidP="00184FC5">
            <w:pPr>
              <w:rPr>
                <w:rFonts w:ascii="Times New Roman" w:hAnsi="Times New Roman" w:cs="Times New Roman"/>
                <w:sz w:val="24"/>
                <w:szCs w:val="24"/>
              </w:rPr>
            </w:pPr>
            <w:r w:rsidRPr="001F425A">
              <w:rPr>
                <w:rFonts w:ascii="Times New Roman" w:hAnsi="Times New Roman" w:cs="Times New Roman"/>
                <w:sz w:val="24"/>
                <w:szCs w:val="24"/>
              </w:rPr>
              <w:t>Подведение итогов работы ДОО волонтерского отряда «Пульс».</w:t>
            </w:r>
          </w:p>
        </w:tc>
        <w:tc>
          <w:tcPr>
            <w:tcW w:w="850"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992" w:type="dxa"/>
          </w:tcPr>
          <w:p w:rsidR="00D83F41" w:rsidRPr="001F425A" w:rsidRDefault="00D83F41" w:rsidP="00184FC5">
            <w:pPr>
              <w:jc w:val="center"/>
              <w:rPr>
                <w:rFonts w:ascii="Times New Roman" w:hAnsi="Times New Roman" w:cs="Times New Roman"/>
                <w:sz w:val="24"/>
                <w:szCs w:val="24"/>
              </w:rPr>
            </w:pPr>
          </w:p>
        </w:tc>
        <w:tc>
          <w:tcPr>
            <w:tcW w:w="143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2</w:t>
            </w:r>
          </w:p>
        </w:tc>
        <w:tc>
          <w:tcPr>
            <w:tcW w:w="2987" w:type="dxa"/>
          </w:tcPr>
          <w:p w:rsidR="00D83F41" w:rsidRPr="001F425A" w:rsidRDefault="00D83F41" w:rsidP="00184FC5">
            <w:pPr>
              <w:jc w:val="center"/>
              <w:rPr>
                <w:rFonts w:ascii="Times New Roman" w:hAnsi="Times New Roman" w:cs="Times New Roman"/>
                <w:sz w:val="24"/>
                <w:szCs w:val="24"/>
              </w:rPr>
            </w:pPr>
            <w:r w:rsidRPr="001F425A">
              <w:rPr>
                <w:rFonts w:ascii="Times New Roman" w:hAnsi="Times New Roman" w:cs="Times New Roman"/>
                <w:sz w:val="24"/>
                <w:szCs w:val="24"/>
              </w:rPr>
              <w:t>Видеоотчет «Как прошел этот год».</w:t>
            </w:r>
          </w:p>
        </w:tc>
      </w:tr>
    </w:tbl>
    <w:p w:rsidR="00B74AB6" w:rsidRDefault="00B74AB6"/>
    <w:sectPr w:rsidR="00B74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04F"/>
    <w:multiLevelType w:val="hybridMultilevel"/>
    <w:tmpl w:val="59EE8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7658D4"/>
    <w:multiLevelType w:val="hybridMultilevel"/>
    <w:tmpl w:val="A62A3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5541EC"/>
    <w:multiLevelType w:val="hybridMultilevel"/>
    <w:tmpl w:val="3FA041A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6A2968E2"/>
    <w:multiLevelType w:val="hybridMultilevel"/>
    <w:tmpl w:val="F52070B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9D"/>
    <w:rsid w:val="00184FC5"/>
    <w:rsid w:val="0062579D"/>
    <w:rsid w:val="00AE29B1"/>
    <w:rsid w:val="00B74AB6"/>
    <w:rsid w:val="00D83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B039"/>
  <w15:chartTrackingRefBased/>
  <w15:docId w15:val="{D188F0F1-6E1A-429B-A96A-A5538B5E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3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3F4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D83F41"/>
    <w:pPr>
      <w:ind w:left="720"/>
      <w:contextualSpacing/>
    </w:pPr>
  </w:style>
  <w:style w:type="character" w:customStyle="1" w:styleId="a5">
    <w:name w:val="Основной текст_"/>
    <w:link w:val="1"/>
    <w:locked/>
    <w:rsid w:val="00184FC5"/>
    <w:rPr>
      <w:rFonts w:ascii="Times New Roman" w:eastAsia="Times New Roman" w:hAnsi="Times New Roman" w:cs="Times New Roman"/>
      <w:shd w:val="clear" w:color="auto" w:fill="FFFFFF"/>
    </w:rPr>
  </w:style>
  <w:style w:type="paragraph" w:customStyle="1" w:styleId="1">
    <w:name w:val="Основной текст1"/>
    <w:basedOn w:val="a"/>
    <w:link w:val="a5"/>
    <w:rsid w:val="00184FC5"/>
    <w:pPr>
      <w:widowControl w:val="0"/>
      <w:shd w:val="clear" w:color="auto" w:fill="FFFFFF"/>
      <w:spacing w:after="0" w:line="240" w:lineRule="auto"/>
    </w:pPr>
    <w:rPr>
      <w:rFonts w:ascii="Times New Roman" w:eastAsia="Times New Roman" w:hAnsi="Times New Roman" w:cs="Times New Roman"/>
    </w:rPr>
  </w:style>
  <w:style w:type="character" w:customStyle="1" w:styleId="3">
    <w:name w:val="Основной текст (3)_"/>
    <w:link w:val="30"/>
    <w:locked/>
    <w:rsid w:val="00184FC5"/>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184FC5"/>
    <w:pPr>
      <w:widowControl w:val="0"/>
      <w:shd w:val="clear" w:color="auto" w:fill="FFFFFF"/>
      <w:spacing w:after="360" w:line="240" w:lineRule="auto"/>
      <w:ind w:left="1030"/>
      <w:jc w:val="center"/>
    </w:pPr>
    <w:rPr>
      <w:rFonts w:ascii="Times New Roman" w:eastAsia="Times New Roman" w:hAnsi="Times New Roman" w:cs="Times New Roman"/>
      <w:b/>
      <w:bCs/>
      <w:sz w:val="32"/>
      <w:szCs w:val="32"/>
    </w:rPr>
  </w:style>
  <w:style w:type="character" w:customStyle="1" w:styleId="4">
    <w:name w:val="Основной текст (4)_"/>
    <w:link w:val="40"/>
    <w:locked/>
    <w:rsid w:val="00184FC5"/>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184FC5"/>
    <w:pPr>
      <w:widowControl w:val="0"/>
      <w:shd w:val="clear" w:color="auto" w:fill="FFFFFF"/>
      <w:spacing w:after="800" w:line="240" w:lineRule="auto"/>
      <w:ind w:firstLine="580"/>
    </w:pPr>
    <w:rPr>
      <w:rFonts w:ascii="Times New Roman" w:eastAsia="Times New Roman" w:hAnsi="Times New Roman" w:cs="Times New Roman"/>
      <w:sz w:val="28"/>
      <w:szCs w:val="28"/>
    </w:rPr>
  </w:style>
  <w:style w:type="character" w:styleId="a6">
    <w:name w:val="Hyperlink"/>
    <w:basedOn w:val="a0"/>
    <w:uiPriority w:val="99"/>
    <w:semiHidden/>
    <w:unhideWhenUsed/>
    <w:rsid w:val="00184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ol68ek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68uralschool.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3081</Words>
  <Characters>17568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Учитель</cp:lastModifiedBy>
  <cp:revision>4</cp:revision>
  <dcterms:created xsi:type="dcterms:W3CDTF">2024-09-15T16:32:00Z</dcterms:created>
  <dcterms:modified xsi:type="dcterms:W3CDTF">2024-10-31T06:56:00Z</dcterms:modified>
</cp:coreProperties>
</file>