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DD4" w:rsidRPr="008B2DD4" w:rsidRDefault="008B2DD4" w:rsidP="008B2DD4">
      <w:pPr>
        <w:spacing w:after="150" w:line="230" w:lineRule="atLeast"/>
        <w:ind w:left="495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УТВЕРЖДЕН</w:t>
      </w:r>
    </w:p>
    <w:p w:rsidR="008B2DD4" w:rsidRPr="008B2DD4" w:rsidRDefault="008B2DD4" w:rsidP="008B2DD4">
      <w:pPr>
        <w:spacing w:after="150" w:line="230" w:lineRule="atLeast"/>
        <w:ind w:left="495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                   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Pr="008B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Директор МАОУ СОШ №68 с УИОП</w:t>
      </w:r>
    </w:p>
    <w:p w:rsidR="008B2DD4" w:rsidRPr="008B2DD4" w:rsidRDefault="008B2DD4" w:rsidP="008B2DD4">
      <w:pPr>
        <w:spacing w:after="150" w:line="230" w:lineRule="atLeast"/>
        <w:ind w:left="5664" w:firstLine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 Е.Н. Рогова</w:t>
      </w:r>
    </w:p>
    <w:p w:rsidR="008B2DD4" w:rsidRPr="008B2DD4" w:rsidRDefault="008B2DD4" w:rsidP="008B2DD4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8B2DD4" w:rsidRPr="008B2DD4" w:rsidRDefault="008B2DD4" w:rsidP="008B2DD4">
      <w:pPr>
        <w:spacing w:after="150" w:line="240" w:lineRule="auto"/>
        <w:ind w:firstLine="558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2DD4" w:rsidRPr="008B2DD4" w:rsidRDefault="008B2DD4" w:rsidP="008B2DD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B2D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</w:t>
      </w:r>
    </w:p>
    <w:p w:rsidR="008B2DD4" w:rsidRPr="008B2DD4" w:rsidRDefault="008B2DD4" w:rsidP="008B2DD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B2D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ПЛАН МЕРОПРИЯТИЙ</w:t>
      </w:r>
    </w:p>
    <w:p w:rsidR="008B2DD4" w:rsidRPr="008B2DD4" w:rsidRDefault="008B2DD4" w:rsidP="008B2DD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B2D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 ПО ПРОТИВОДЕЙСТВИЮ КОРРУПЦИИ</w:t>
      </w:r>
    </w:p>
    <w:p w:rsidR="008B2DD4" w:rsidRPr="008B2DD4" w:rsidRDefault="008B2DD4" w:rsidP="008B2DD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B2D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МУНИЦИПАЛЬНОГО АВТОНОМНОГО ОБЩЕОБРАЗОВАТЕЛЬНОГО</w:t>
      </w:r>
    </w:p>
    <w:p w:rsidR="008B2DD4" w:rsidRPr="008B2DD4" w:rsidRDefault="008B2DD4" w:rsidP="008B2DD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B2D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УЧРЕЖДЕНИЯ ШКОЛА № 60</w:t>
      </w:r>
    </w:p>
    <w:p w:rsidR="008B2DD4" w:rsidRPr="008B2DD4" w:rsidRDefault="008B2DD4" w:rsidP="008B2DD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24"/>
          <w:lang w:eastAsia="ru-RU"/>
        </w:rPr>
      </w:pPr>
      <w:r w:rsidRPr="008B2DD4">
        <w:rPr>
          <w:rFonts w:ascii="Times New Roman" w:eastAsia="Times New Roman" w:hAnsi="Times New Roman" w:cs="Times New Roman"/>
          <w:color w:val="000000" w:themeColor="text1"/>
          <w:sz w:val="18"/>
          <w:szCs w:val="24"/>
          <w:lang w:eastAsia="ru-RU"/>
        </w:rPr>
        <w:t>с углубленным изучением отдельных предметов</w:t>
      </w:r>
    </w:p>
    <w:p w:rsidR="008B2DD4" w:rsidRPr="008B2DD4" w:rsidRDefault="008B2DD4" w:rsidP="008B2DD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2023 год</w:t>
      </w:r>
    </w:p>
    <w:p w:rsidR="008B2DD4" w:rsidRPr="008B2DD4" w:rsidRDefault="008B2DD4" w:rsidP="008B2DD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B2DD4" w:rsidRPr="008B2DD4" w:rsidRDefault="008B2DD4" w:rsidP="008B2DD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B2DD4" w:rsidRPr="008B2DD4" w:rsidRDefault="008B2DD4" w:rsidP="008B2DD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B2DD4" w:rsidRPr="008B2DD4" w:rsidRDefault="008B2DD4" w:rsidP="008B2DD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B2DD4" w:rsidRPr="008B2DD4" w:rsidRDefault="008B2DD4" w:rsidP="008B2DD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B2DD4" w:rsidRPr="008B2DD4" w:rsidRDefault="008B2DD4" w:rsidP="008B2DD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B2DD4" w:rsidRPr="008B2DD4" w:rsidRDefault="008B2DD4" w:rsidP="008B2DD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B2DD4" w:rsidRPr="008B2DD4" w:rsidRDefault="008B2DD4" w:rsidP="008B2DD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B2DD4" w:rsidRPr="008B2DD4" w:rsidRDefault="008B2DD4" w:rsidP="008B2DD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B2DD4" w:rsidRPr="008B2DD4" w:rsidRDefault="008B2DD4" w:rsidP="008B2DD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4317" w:type="dxa"/>
        <w:tblInd w:w="-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8219"/>
        <w:gridCol w:w="2371"/>
        <w:gridCol w:w="3073"/>
      </w:tblGrid>
      <w:tr w:rsidR="008B2DD4" w:rsidRPr="008B2DD4" w:rsidTr="008B2DD4">
        <w:trPr>
          <w:trHeight w:val="65"/>
        </w:trPr>
        <w:tc>
          <w:tcPr>
            <w:tcW w:w="654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№</w:t>
            </w:r>
          </w:p>
          <w:p w:rsidR="008B2DD4" w:rsidRPr="008B2DD4" w:rsidRDefault="008B2DD4" w:rsidP="008B2DD4">
            <w:pPr>
              <w:spacing w:after="0" w:line="6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8219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71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3073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Срок выполнения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663" w:type="dxa"/>
            <w:gridSpan w:val="3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Организационные мероприятия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6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качества реализации «Плана по противодействию коррупции в 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ОУ школа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68</w:t>
            </w: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 2022 – 2023 учебный год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6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E9037E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Разработка и утверждение «Плана мероприятий по противодействию коррупции на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– 2024 учебный</w:t>
            </w: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год»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действующих локальных нормативных актов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 совещаниях (обучающих мероприятиях) по вопросам организации работы по противодействию коррупции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заместитель директора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плану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6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Ведение Журнала учета регистраций заявлений о коррупционном правонарушении.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Секретарь</w:t>
            </w:r>
          </w:p>
          <w:p w:rsidR="008B2DD4" w:rsidRPr="008B2DD4" w:rsidRDefault="008B2DD4" w:rsidP="008B2DD4">
            <w:pPr>
              <w:spacing w:after="150" w:line="6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6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  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663" w:type="dxa"/>
            <w:gridSpan w:val="3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Отчёты, участие в антикоррупционном мониторинге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Представление информационных материалов и сведений по профилактике коррупции в  школе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сведений о доходах, об имуществе и обязательствах имущественного характера директор школы.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  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663" w:type="dxa"/>
            <w:gridSpan w:val="3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Организация взаимодействия с правоохранительными органами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Обмен информацией в рамках межсетевого взаимодействия в объёме компетенции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заместитель директора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663" w:type="dxa"/>
            <w:gridSpan w:val="3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Антикоррупционная пропаганда и информационное обеспечение реализации антикоррупционной политики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Рассмотрение в соответствии с действующим законодательством обращений граждан, содержащих сведения о коррупции по вопросам, находящимся в </w:t>
            </w: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компетенции администрации школы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Директор, Комиссия по  урегулированию </w:t>
            </w: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споров между участниками образовательных отношений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 факту обращения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6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Размещение на официальном сайте в сети Интернет информации об антикоррупционных мероприятиях и нормативной базы в сфере противодействия коррупции.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и размещение на официальном сайте в сети Интернет информационных материалов о ходе реализации антикоррупционной политики в школе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Размещение на информационных стендах школы контактных телефонов горячих линий направленных на профилактику коррупционного поведения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3663" w:type="dxa"/>
            <w:gridSpan w:val="3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Организация взаимодействия с родителями и общественностью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Размещение на официальном сайте учреждения ПФХД, Муниципального задания, Отчёта об исполнении Муниципального задания, Отчета о результатах деятельности</w:t>
            </w: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об использовании закрепленного муниципального имущества, Отчета о результатах </w:t>
            </w:r>
            <w:proofErr w:type="spellStart"/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Публичного доклада директора школы.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Ежегодно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социологического исследования среди родителей по теме «Удовлетворённость потребителей качеством образовательных услуг»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личного приёма граждан администрацией учреждения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Экспертиза жалоб и обращений граждан, поступающих через информационные каналы связи (электронная почта, телефон) на предмет установления фактов проявления коррупции должностными лицами школы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мере поступления обращений</w:t>
            </w:r>
          </w:p>
        </w:tc>
      </w:tr>
      <w:tr w:rsidR="008B2DD4" w:rsidRPr="008B2DD4" w:rsidTr="008B2DD4">
        <w:trPr>
          <w:trHeight w:val="878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Общешкольные родительские собрания с включением следующих вопросов:</w:t>
            </w:r>
          </w:p>
          <w:p w:rsidR="008B2DD4" w:rsidRPr="008B2DD4" w:rsidRDefault="008B2DD4" w:rsidP="008B2DD4">
            <w:pPr>
              <w:spacing w:after="150" w:line="270" w:lineRule="atLeast"/>
              <w:ind w:left="360" w:hanging="36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        Основные конституционные права и обязанности граждан</w:t>
            </w:r>
          </w:p>
          <w:p w:rsidR="008B2DD4" w:rsidRPr="008B2DD4" w:rsidRDefault="008B2DD4" w:rsidP="008B2DD4">
            <w:pPr>
              <w:spacing w:after="150" w:line="270" w:lineRule="atLeast"/>
              <w:ind w:left="360" w:hanging="36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·        Законодательство РФ об образовании</w:t>
            </w:r>
          </w:p>
          <w:p w:rsidR="008B2DD4" w:rsidRPr="008B2DD4" w:rsidRDefault="008B2DD4" w:rsidP="008B2DD4">
            <w:pPr>
              <w:spacing w:after="150" w:line="270" w:lineRule="atLeast"/>
              <w:ind w:left="360" w:hanging="36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        Ответственность несовершеннолетних. Защита прав ребёнка.</w:t>
            </w:r>
          </w:p>
          <w:p w:rsidR="008B2DD4" w:rsidRPr="008B2DD4" w:rsidRDefault="008B2DD4" w:rsidP="008B2DD4">
            <w:pPr>
              <w:spacing w:after="150" w:line="270" w:lineRule="atLeast"/>
              <w:ind w:left="360" w:hanging="36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        Антикоррупционное мировоззрение в современном обществе.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Директор, заместитель директора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Согласно плану работы</w:t>
            </w:r>
          </w:p>
        </w:tc>
      </w:tr>
      <w:tr w:rsidR="008B2DD4" w:rsidRPr="008B2DD4" w:rsidTr="008B2DD4">
        <w:trPr>
          <w:trHeight w:val="278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5.7.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открытого (беспарольного) доступа к «Электронной приемной» сайта.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B2DD4" w:rsidRPr="008B2DD4" w:rsidTr="008B2DD4">
        <w:trPr>
          <w:trHeight w:val="268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работы личного кабинета организации (ЛКО) для обращения граждан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                      </w:t>
            </w:r>
          </w:p>
        </w:tc>
      </w:tr>
      <w:tr w:rsidR="008B2DD4" w:rsidRPr="008B2DD4" w:rsidTr="008B2DD4">
        <w:trPr>
          <w:trHeight w:val="286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7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за недопущением фактов неправомерного взимания денежных сре</w:t>
            </w:r>
            <w:proofErr w:type="gramStart"/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дств  с  р</w:t>
            </w:r>
            <w:proofErr w:type="gramEnd"/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одителей  (законных  представителей).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                      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3663" w:type="dxa"/>
            <w:gridSpan w:val="3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Правовое просвещение и повышение антикоррупционной компетентности работников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Мониторинг изменений действующего законодательства </w:t>
            </w:r>
            <w:proofErr w:type="gramStart"/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</w:p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области противодействия коррупции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Рассмотрение вопросов исполнения законодательства о борьбе с коррупцией на совещаниях при директоре, общих собраниях работников, педагогических советах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3663" w:type="dxa"/>
            <w:gridSpan w:val="3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Антикоррупционное воспитание </w:t>
            </w:r>
            <w:proofErr w:type="gramStart"/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8B2DD4" w:rsidRPr="008B2DD4" w:rsidTr="008B2DD4">
        <w:trPr>
          <w:trHeight w:val="52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Изучение проблемы коррупции в государстве в рамках тем учебной программы на уроках истории и обществознания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истории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B2DD4" w:rsidRPr="008B2DD4" w:rsidTr="008B2DD4">
        <w:trPr>
          <w:trHeight w:val="133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133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13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13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истории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13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B2DD4" w:rsidRPr="008B2DD4" w:rsidTr="008B2DD4">
        <w:trPr>
          <w:trHeight w:val="246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Тематические классные часы: </w:t>
            </w: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«Закон и порядок»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Согласно плану работы</w:t>
            </w:r>
          </w:p>
        </w:tc>
      </w:tr>
      <w:tr w:rsidR="008B2DD4" w:rsidRPr="008B2DD4" w:rsidTr="008B2DD4">
        <w:trPr>
          <w:trHeight w:val="246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Выставка книг в библиотеке </w:t>
            </w: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«Российское законодательство против коррупции»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B2DD4" w:rsidRPr="008B2DD4" w:rsidTr="008B2DD4">
        <w:trPr>
          <w:trHeight w:val="246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7.5.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 плакатов « Мир без коррупции»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</w:tr>
      <w:tr w:rsidR="008B2DD4" w:rsidRPr="008B2DD4" w:rsidTr="008B2DD4">
        <w:trPr>
          <w:trHeight w:val="24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3663" w:type="dxa"/>
            <w:gridSpan w:val="3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Осуществление контроля финансово-хозяйственной и образовательной деятельности в целях предупреждения коррупции</w:t>
            </w:r>
          </w:p>
        </w:tc>
      </w:tr>
      <w:tr w:rsidR="008B2DD4" w:rsidRPr="008B2DD4" w:rsidTr="008B2DD4">
        <w:trPr>
          <w:trHeight w:val="490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B2DD4" w:rsidRPr="008B2DD4" w:rsidTr="008B2DD4">
        <w:trPr>
          <w:trHeight w:val="490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соблюдением требований к сдаче в аренду площадей и имущества медицинского кабинета, пищеблока, обеспечение их сохранности, целевого и эффективного использования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Директор, заместитель директора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B2DD4" w:rsidRPr="008B2DD4" w:rsidTr="008B2DD4">
        <w:trPr>
          <w:trHeight w:val="251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целевым использованием бюджетных средств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B2DD4" w:rsidRPr="008B2DD4" w:rsidTr="008B2DD4">
        <w:trPr>
          <w:trHeight w:val="367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уровня профессиональной подготовки сотрудников школы, обеспечение повышения их квалификации, проведение аттестацию в соответствии с действующим законодательством.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</w:tr>
      <w:tr w:rsidR="008B2DD4" w:rsidRPr="008B2DD4" w:rsidTr="008B2DD4">
        <w:trPr>
          <w:trHeight w:val="374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Обеспечение объективности оценки участия </w:t>
            </w:r>
            <w:proofErr w:type="gramStart"/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школьном этапе Всероссийской олимпиады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B2DD4" w:rsidRPr="008B2DD4" w:rsidTr="008B2DD4">
        <w:trPr>
          <w:trHeight w:val="374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организацией и проведением ГИА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 - июль</w:t>
            </w:r>
          </w:p>
        </w:tc>
      </w:tr>
      <w:tr w:rsidR="008B2DD4" w:rsidRPr="008B2DD4" w:rsidTr="008B2DD4">
        <w:trPr>
          <w:trHeight w:val="374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организацией бесплатного горячего питания учащихся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B2DD4" w:rsidRPr="008B2DD4" w:rsidTr="008B2DD4">
        <w:trPr>
          <w:trHeight w:val="374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8.8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получением, учётом, хранением, заполнением и порядком выдачи документов государственного образца об основном общем образовании и о среднем общем образовании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Ежегодно</w:t>
            </w:r>
          </w:p>
        </w:tc>
      </w:tr>
      <w:tr w:rsidR="008B2DD4" w:rsidRPr="008B2DD4" w:rsidTr="008B2DD4">
        <w:trPr>
          <w:trHeight w:val="284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8.9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7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осуществлением приёма в первый класс.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                   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7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B2DD4" w:rsidRPr="008B2DD4" w:rsidTr="008B2DD4">
        <w:trPr>
          <w:trHeight w:val="284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8.10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7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соблюдением правил приема, перевода и отчисления, обучающихся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7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B2DD4" w:rsidRPr="008B2DD4" w:rsidTr="008B2DD4">
        <w:trPr>
          <w:trHeight w:val="122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122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3663" w:type="dxa"/>
            <w:gridSpan w:val="3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122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Обеспечение контроля за качеством </w:t>
            </w:r>
            <w:proofErr w:type="gramStart"/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предоставляемых</w:t>
            </w:r>
            <w:proofErr w:type="gramEnd"/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госуслуг</w:t>
            </w:r>
            <w:proofErr w:type="spellEnd"/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в электронном виде</w:t>
            </w:r>
          </w:p>
        </w:tc>
      </w:tr>
      <w:tr w:rsidR="008B2DD4" w:rsidRPr="008B2DD4" w:rsidTr="008B2DD4">
        <w:trPr>
          <w:trHeight w:val="872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Оказание услуг в электронном виде</w:t>
            </w:r>
          </w:p>
          <w:p w:rsidR="008B2DD4" w:rsidRPr="008B2DD4" w:rsidRDefault="008B2DD4" w:rsidP="008B2DD4">
            <w:pPr>
              <w:numPr>
                <w:ilvl w:val="0"/>
                <w:numId w:val="1"/>
              </w:numPr>
              <w:spacing w:after="0" w:line="270" w:lineRule="atLeast"/>
              <w:ind w:left="45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Электронный дневник</w:t>
            </w:r>
          </w:p>
          <w:p w:rsidR="008B2DD4" w:rsidRPr="008B2DD4" w:rsidRDefault="008B2DD4" w:rsidP="008B2DD4">
            <w:pPr>
              <w:numPr>
                <w:ilvl w:val="0"/>
                <w:numId w:val="1"/>
              </w:numPr>
              <w:spacing w:after="0" w:line="270" w:lineRule="atLeast"/>
              <w:ind w:left="45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Зачисление детей в государственное бюджетное образовательное учреждение</w:t>
            </w:r>
          </w:p>
          <w:p w:rsidR="008B2DD4" w:rsidRPr="008B2DD4" w:rsidRDefault="008B2DD4" w:rsidP="008B2DD4">
            <w:pPr>
              <w:numPr>
                <w:ilvl w:val="0"/>
                <w:numId w:val="1"/>
              </w:numPr>
              <w:spacing w:after="0" w:line="270" w:lineRule="atLeast"/>
              <w:ind w:left="45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информации о порядке проведения государственной итоговой аттестации и результатах проведения ГИА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Директор, заместитель директора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EB1308" w:rsidRDefault="00EB1308" w:rsidP="008B2DD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2DD4" w:rsidRDefault="008B2DD4" w:rsidP="008B2DD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2DD4" w:rsidRDefault="008B2DD4" w:rsidP="008B2DD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2DD4" w:rsidRDefault="008B2DD4" w:rsidP="008B2DD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2DD4" w:rsidRDefault="008B2DD4" w:rsidP="008B2DD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2DD4" w:rsidRDefault="008B2DD4" w:rsidP="008B2DD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8B2DD4" w:rsidRDefault="008B2DD4" w:rsidP="008B2DD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2DD4" w:rsidRDefault="008B2DD4" w:rsidP="008B2DD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2DD4" w:rsidRDefault="008B2DD4" w:rsidP="008B2DD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2DD4" w:rsidRDefault="008B2DD4" w:rsidP="008B2DD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2DD4" w:rsidRDefault="008B2DD4" w:rsidP="008B2DD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2DD4" w:rsidRPr="008B2DD4" w:rsidRDefault="008B2DD4" w:rsidP="008B2DD4">
      <w:pPr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p w:rsidR="008B2DD4" w:rsidRPr="008B2DD4" w:rsidRDefault="008B2DD4" w:rsidP="008B2DD4">
      <w:pPr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8B2DD4">
        <w:rPr>
          <w:rFonts w:ascii="Times New Roman" w:hAnsi="Times New Roman" w:cs="Times New Roman"/>
          <w:color w:val="000000" w:themeColor="text1"/>
          <w:sz w:val="20"/>
          <w:szCs w:val="24"/>
        </w:rPr>
        <w:t>Исполнил: заместитель директора Белов Е.Ю.</w:t>
      </w:r>
    </w:p>
    <w:sectPr w:rsidR="008B2DD4" w:rsidRPr="008B2DD4" w:rsidSect="008B2D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F04AD"/>
    <w:multiLevelType w:val="multilevel"/>
    <w:tmpl w:val="3F2A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DD4"/>
    <w:rsid w:val="008B2DD4"/>
    <w:rsid w:val="00EB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8B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2D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8B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2D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1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N. Nikitina</dc:creator>
  <cp:lastModifiedBy>Mariya N. Nikitina</cp:lastModifiedBy>
  <cp:revision>1</cp:revision>
  <dcterms:created xsi:type="dcterms:W3CDTF">2023-11-10T05:07:00Z</dcterms:created>
  <dcterms:modified xsi:type="dcterms:W3CDTF">2023-11-10T05:15:00Z</dcterms:modified>
</cp:coreProperties>
</file>